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66" w:type="dxa"/>
        <w:jc w:val="right"/>
        <w:tblInd w:w="-1891" w:type="dxa"/>
        <w:tblBorders>
          <w:insideV w:val="single" w:sz="6" w:space="0" w:color="auto"/>
        </w:tblBorders>
        <w:tblLayout w:type="fixed"/>
        <w:tblLook w:val="0000" w:firstRow="0" w:lastRow="0" w:firstColumn="0" w:lastColumn="0" w:noHBand="0" w:noVBand="0"/>
      </w:tblPr>
      <w:tblGrid>
        <w:gridCol w:w="5066"/>
      </w:tblGrid>
      <w:tr w:rsidR="00C04EA0" w:rsidRPr="000142A9" w:rsidTr="00CB4221">
        <w:trPr>
          <w:jc w:val="right"/>
        </w:trPr>
        <w:tc>
          <w:tcPr>
            <w:tcW w:w="5066" w:type="dxa"/>
            <w:tcBorders>
              <w:top w:val="nil"/>
              <w:left w:val="nil"/>
              <w:bottom w:val="nil"/>
              <w:right w:val="nil"/>
            </w:tcBorders>
          </w:tcPr>
          <w:p w:rsidR="00C04EA0" w:rsidRPr="000142A9" w:rsidRDefault="00C04EA0" w:rsidP="00CB4221">
            <w:pPr>
              <w:tabs>
                <w:tab w:val="left" w:pos="709"/>
              </w:tabs>
              <w:spacing w:line="280" w:lineRule="exact"/>
              <w:jc w:val="both"/>
              <w:rPr>
                <w:bCs/>
                <w:sz w:val="30"/>
                <w:szCs w:val="30"/>
                <w:lang w:val="be-BY"/>
              </w:rPr>
            </w:pPr>
            <w:bookmarkStart w:id="0" w:name="_GoBack"/>
            <w:bookmarkEnd w:id="0"/>
            <w:r w:rsidRPr="000142A9">
              <w:rPr>
                <w:sz w:val="30"/>
                <w:szCs w:val="30"/>
              </w:rPr>
              <w:t>УТВЕРЖДЕНО</w:t>
            </w:r>
          </w:p>
        </w:tc>
      </w:tr>
      <w:tr w:rsidR="00C04EA0" w:rsidRPr="000142A9" w:rsidTr="00CB4221">
        <w:trPr>
          <w:jc w:val="right"/>
        </w:trPr>
        <w:tc>
          <w:tcPr>
            <w:tcW w:w="5066" w:type="dxa"/>
            <w:tcBorders>
              <w:top w:val="nil"/>
              <w:left w:val="nil"/>
              <w:bottom w:val="nil"/>
              <w:right w:val="nil"/>
            </w:tcBorders>
          </w:tcPr>
          <w:p w:rsidR="00C04EA0" w:rsidRDefault="00C04EA0" w:rsidP="00CB4221">
            <w:pPr>
              <w:tabs>
                <w:tab w:val="left" w:pos="709"/>
              </w:tabs>
              <w:spacing w:line="280" w:lineRule="exact"/>
              <w:jc w:val="both"/>
              <w:rPr>
                <w:bCs/>
                <w:spacing w:val="-22"/>
                <w:sz w:val="30"/>
                <w:szCs w:val="30"/>
                <w:lang w:val="en-US"/>
              </w:rPr>
            </w:pPr>
            <w:r w:rsidRPr="000142A9">
              <w:rPr>
                <w:bCs/>
                <w:spacing w:val="-22"/>
                <w:sz w:val="30"/>
                <w:szCs w:val="30"/>
              </w:rPr>
              <w:t xml:space="preserve">Постановление </w:t>
            </w:r>
          </w:p>
          <w:p w:rsidR="00C04EA0" w:rsidRPr="000142A9" w:rsidRDefault="00C04EA0" w:rsidP="00CB4221">
            <w:pPr>
              <w:tabs>
                <w:tab w:val="left" w:pos="709"/>
              </w:tabs>
              <w:spacing w:line="280" w:lineRule="exact"/>
              <w:jc w:val="both"/>
              <w:rPr>
                <w:bCs/>
                <w:spacing w:val="-22"/>
                <w:sz w:val="30"/>
                <w:szCs w:val="30"/>
              </w:rPr>
            </w:pPr>
            <w:r w:rsidRPr="000142A9">
              <w:rPr>
                <w:bCs/>
                <w:spacing w:val="-22"/>
                <w:sz w:val="30"/>
                <w:szCs w:val="30"/>
              </w:rPr>
              <w:t>Министерства образования</w:t>
            </w:r>
          </w:p>
        </w:tc>
      </w:tr>
      <w:tr w:rsidR="00C04EA0" w:rsidRPr="000142A9" w:rsidTr="00CB4221">
        <w:trPr>
          <w:jc w:val="right"/>
        </w:trPr>
        <w:tc>
          <w:tcPr>
            <w:tcW w:w="5066" w:type="dxa"/>
            <w:tcBorders>
              <w:top w:val="nil"/>
              <w:left w:val="nil"/>
              <w:bottom w:val="nil"/>
              <w:right w:val="nil"/>
            </w:tcBorders>
          </w:tcPr>
          <w:p w:rsidR="00C04EA0" w:rsidRPr="000142A9" w:rsidRDefault="00C04EA0" w:rsidP="00CB4221">
            <w:pPr>
              <w:tabs>
                <w:tab w:val="left" w:pos="709"/>
              </w:tabs>
              <w:spacing w:line="280" w:lineRule="exact"/>
              <w:jc w:val="both"/>
              <w:rPr>
                <w:bCs/>
                <w:sz w:val="30"/>
                <w:szCs w:val="30"/>
              </w:rPr>
            </w:pPr>
            <w:r w:rsidRPr="000142A9">
              <w:rPr>
                <w:bCs/>
                <w:sz w:val="30"/>
                <w:szCs w:val="30"/>
              </w:rPr>
              <w:t>Республики Беларусь</w:t>
            </w:r>
          </w:p>
        </w:tc>
      </w:tr>
      <w:tr w:rsidR="00C04EA0" w:rsidRPr="000142A9" w:rsidTr="00CB4221">
        <w:trPr>
          <w:jc w:val="right"/>
        </w:trPr>
        <w:tc>
          <w:tcPr>
            <w:tcW w:w="5066" w:type="dxa"/>
            <w:tcBorders>
              <w:top w:val="nil"/>
              <w:left w:val="nil"/>
              <w:bottom w:val="nil"/>
              <w:right w:val="nil"/>
            </w:tcBorders>
          </w:tcPr>
          <w:p w:rsidR="00C04EA0" w:rsidRPr="000142A9" w:rsidRDefault="00C04EA0" w:rsidP="00CB4221">
            <w:pPr>
              <w:tabs>
                <w:tab w:val="left" w:pos="709"/>
              </w:tabs>
              <w:spacing w:after="120" w:line="280" w:lineRule="exact"/>
              <w:rPr>
                <w:bCs/>
                <w:sz w:val="30"/>
                <w:szCs w:val="30"/>
              </w:rPr>
            </w:pPr>
            <w:r w:rsidRPr="000142A9">
              <w:rPr>
                <w:bCs/>
                <w:sz w:val="30"/>
                <w:szCs w:val="30"/>
              </w:rPr>
              <w:t xml:space="preserve"> </w:t>
            </w:r>
            <w:r>
              <w:rPr>
                <w:bCs/>
                <w:sz w:val="30"/>
                <w:szCs w:val="30"/>
              </w:rPr>
              <w:t xml:space="preserve">27.07.2017 </w:t>
            </w:r>
            <w:r w:rsidRPr="000142A9">
              <w:rPr>
                <w:bCs/>
                <w:sz w:val="30"/>
                <w:szCs w:val="30"/>
              </w:rPr>
              <w:t>№</w:t>
            </w:r>
            <w:r>
              <w:rPr>
                <w:bCs/>
                <w:sz w:val="30"/>
                <w:szCs w:val="30"/>
              </w:rPr>
              <w:t xml:space="preserve"> 93</w:t>
            </w:r>
          </w:p>
        </w:tc>
      </w:tr>
    </w:tbl>
    <w:p w:rsidR="00C04EA0" w:rsidRPr="000142A9" w:rsidRDefault="00C04EA0" w:rsidP="00C04EA0">
      <w:pPr>
        <w:shd w:val="clear" w:color="auto" w:fill="FFFFFF"/>
        <w:spacing w:line="280" w:lineRule="exact"/>
        <w:rPr>
          <w:sz w:val="30"/>
          <w:szCs w:val="30"/>
        </w:rPr>
      </w:pPr>
    </w:p>
    <w:p w:rsidR="00C04EA0" w:rsidRPr="000142A9" w:rsidRDefault="00C04EA0" w:rsidP="00C04EA0">
      <w:pPr>
        <w:shd w:val="clear" w:color="auto" w:fill="FFFFFF"/>
        <w:spacing w:line="280" w:lineRule="exact"/>
        <w:rPr>
          <w:sz w:val="30"/>
          <w:szCs w:val="30"/>
        </w:rPr>
      </w:pPr>
    </w:p>
    <w:p w:rsidR="00C04EA0" w:rsidRPr="000142A9" w:rsidRDefault="00C04EA0" w:rsidP="00C04EA0">
      <w:pPr>
        <w:shd w:val="clear" w:color="auto" w:fill="FFFFFF"/>
        <w:spacing w:line="280" w:lineRule="exact"/>
        <w:rPr>
          <w:sz w:val="30"/>
          <w:szCs w:val="30"/>
        </w:rPr>
      </w:pPr>
    </w:p>
    <w:p w:rsidR="00C04EA0" w:rsidRPr="000142A9" w:rsidRDefault="00C04EA0" w:rsidP="00C04EA0">
      <w:pPr>
        <w:shd w:val="clear" w:color="auto" w:fill="FFFFFF"/>
        <w:spacing w:line="280" w:lineRule="exact"/>
        <w:rPr>
          <w:sz w:val="30"/>
          <w:szCs w:val="30"/>
        </w:rPr>
      </w:pPr>
    </w:p>
    <w:p w:rsidR="00C04EA0" w:rsidRPr="000142A9" w:rsidRDefault="00C04EA0" w:rsidP="00C04EA0">
      <w:pPr>
        <w:shd w:val="clear" w:color="auto" w:fill="FFFFFF"/>
        <w:spacing w:line="280" w:lineRule="exact"/>
        <w:rPr>
          <w:sz w:val="30"/>
          <w:szCs w:val="30"/>
        </w:rPr>
      </w:pPr>
    </w:p>
    <w:p w:rsidR="00C04EA0" w:rsidRPr="000142A9" w:rsidRDefault="00C04EA0" w:rsidP="00C04EA0">
      <w:pPr>
        <w:shd w:val="clear" w:color="auto" w:fill="FFFFFF"/>
        <w:spacing w:line="280" w:lineRule="exact"/>
        <w:rPr>
          <w:sz w:val="30"/>
          <w:szCs w:val="30"/>
        </w:rPr>
      </w:pPr>
    </w:p>
    <w:p w:rsidR="00C04EA0" w:rsidRPr="000142A9" w:rsidRDefault="00C04EA0" w:rsidP="00C04EA0">
      <w:pPr>
        <w:shd w:val="clear" w:color="auto" w:fill="FFFFFF"/>
        <w:spacing w:line="280" w:lineRule="exact"/>
        <w:rPr>
          <w:sz w:val="30"/>
          <w:szCs w:val="30"/>
        </w:rPr>
      </w:pPr>
    </w:p>
    <w:p w:rsidR="00C04EA0" w:rsidRPr="00CA2352" w:rsidRDefault="00C04EA0" w:rsidP="00C04EA0">
      <w:pPr>
        <w:shd w:val="clear" w:color="auto" w:fill="FFFFFF"/>
        <w:spacing w:line="280" w:lineRule="exact"/>
        <w:rPr>
          <w:sz w:val="30"/>
          <w:szCs w:val="30"/>
        </w:rPr>
      </w:pPr>
    </w:p>
    <w:p w:rsidR="00C04EA0" w:rsidRPr="00CA2352" w:rsidRDefault="00C04EA0" w:rsidP="00C04EA0">
      <w:pPr>
        <w:shd w:val="clear" w:color="auto" w:fill="FFFFFF"/>
        <w:spacing w:line="280" w:lineRule="exact"/>
        <w:rPr>
          <w:sz w:val="30"/>
          <w:szCs w:val="30"/>
        </w:rPr>
      </w:pPr>
    </w:p>
    <w:p w:rsidR="00C04EA0" w:rsidRPr="00CA2352" w:rsidRDefault="00C04EA0" w:rsidP="00C04EA0">
      <w:pPr>
        <w:shd w:val="clear" w:color="auto" w:fill="FFFFFF"/>
        <w:spacing w:line="280" w:lineRule="exact"/>
        <w:rPr>
          <w:sz w:val="30"/>
          <w:szCs w:val="30"/>
        </w:rPr>
      </w:pPr>
    </w:p>
    <w:p w:rsidR="00C04EA0" w:rsidRPr="00CA2352" w:rsidRDefault="00C04EA0" w:rsidP="00C04EA0">
      <w:pPr>
        <w:shd w:val="clear" w:color="auto" w:fill="FFFFFF"/>
        <w:spacing w:line="280" w:lineRule="exact"/>
        <w:rPr>
          <w:sz w:val="30"/>
          <w:szCs w:val="30"/>
        </w:rPr>
      </w:pPr>
    </w:p>
    <w:p w:rsidR="00C04EA0" w:rsidRPr="00CA2352" w:rsidRDefault="00C04EA0" w:rsidP="00C04EA0">
      <w:pPr>
        <w:shd w:val="clear" w:color="auto" w:fill="FFFFFF"/>
        <w:spacing w:line="280" w:lineRule="exact"/>
        <w:rPr>
          <w:sz w:val="30"/>
          <w:szCs w:val="30"/>
        </w:rPr>
      </w:pPr>
    </w:p>
    <w:p w:rsidR="00C04EA0" w:rsidRPr="00CA2352" w:rsidRDefault="00C04EA0" w:rsidP="00C04EA0">
      <w:pPr>
        <w:shd w:val="clear" w:color="auto" w:fill="FFFFFF"/>
        <w:spacing w:line="280" w:lineRule="exact"/>
        <w:rPr>
          <w:sz w:val="30"/>
          <w:szCs w:val="30"/>
        </w:rPr>
      </w:pPr>
    </w:p>
    <w:p w:rsidR="00C04EA0" w:rsidRPr="000142A9" w:rsidRDefault="00C04EA0" w:rsidP="00C04EA0">
      <w:pPr>
        <w:jc w:val="center"/>
        <w:outlineLvl w:val="0"/>
        <w:rPr>
          <w:sz w:val="30"/>
          <w:szCs w:val="30"/>
          <w:lang w:val="be-BY"/>
        </w:rPr>
      </w:pPr>
      <w:r w:rsidRPr="000142A9">
        <w:rPr>
          <w:sz w:val="30"/>
          <w:szCs w:val="30"/>
          <w:lang w:val="be-BY"/>
        </w:rPr>
        <w:t>Учебная программа по учебному предмету</w:t>
      </w:r>
    </w:p>
    <w:p w:rsidR="00C04EA0" w:rsidRPr="000142A9" w:rsidRDefault="00C04EA0" w:rsidP="00C04EA0">
      <w:pPr>
        <w:shd w:val="clear" w:color="auto" w:fill="FFFFFF"/>
        <w:jc w:val="center"/>
        <w:outlineLvl w:val="0"/>
        <w:rPr>
          <w:sz w:val="30"/>
          <w:szCs w:val="30"/>
          <w:lang w:val="be-BY"/>
        </w:rPr>
      </w:pPr>
      <w:r w:rsidRPr="000142A9">
        <w:rPr>
          <w:sz w:val="30"/>
          <w:szCs w:val="30"/>
        </w:rPr>
        <w:t>«</w:t>
      </w:r>
      <w:r w:rsidRPr="000142A9">
        <w:rPr>
          <w:sz w:val="30"/>
          <w:szCs w:val="30"/>
          <w:lang w:val="be-BY"/>
        </w:rPr>
        <w:t>История Беларуси</w:t>
      </w:r>
      <w:r w:rsidRPr="000142A9">
        <w:rPr>
          <w:sz w:val="30"/>
          <w:szCs w:val="30"/>
        </w:rPr>
        <w:t>»</w:t>
      </w:r>
      <w:r w:rsidRPr="000142A9">
        <w:rPr>
          <w:sz w:val="30"/>
          <w:szCs w:val="30"/>
          <w:lang w:val="be-BY"/>
        </w:rPr>
        <w:t xml:space="preserve"> </w:t>
      </w:r>
    </w:p>
    <w:p w:rsidR="00C04EA0" w:rsidRPr="000142A9" w:rsidRDefault="00C04EA0" w:rsidP="00C04EA0">
      <w:pPr>
        <w:jc w:val="center"/>
        <w:rPr>
          <w:sz w:val="30"/>
          <w:szCs w:val="30"/>
          <w:lang w:val="be-BY"/>
        </w:rPr>
      </w:pPr>
      <w:r w:rsidRPr="000142A9">
        <w:rPr>
          <w:sz w:val="30"/>
          <w:szCs w:val="30"/>
          <w:lang w:val="be-BY"/>
        </w:rPr>
        <w:t xml:space="preserve">для </w:t>
      </w:r>
      <w:r w:rsidRPr="000142A9">
        <w:rPr>
          <w:sz w:val="30"/>
          <w:szCs w:val="30"/>
        </w:rPr>
        <w:t>Х</w:t>
      </w:r>
      <w:r w:rsidRPr="000142A9">
        <w:rPr>
          <w:sz w:val="30"/>
          <w:szCs w:val="30"/>
          <w:lang w:val="be-BY"/>
        </w:rPr>
        <w:t xml:space="preserve"> </w:t>
      </w:r>
      <w:r>
        <w:rPr>
          <w:sz w:val="30"/>
          <w:szCs w:val="30"/>
          <w:lang w:val="be-BY"/>
        </w:rPr>
        <w:t xml:space="preserve">– </w:t>
      </w:r>
      <w:r>
        <w:rPr>
          <w:sz w:val="30"/>
          <w:szCs w:val="30"/>
          <w:lang w:val="en-US"/>
        </w:rPr>
        <w:t>XI</w:t>
      </w:r>
      <w:r w:rsidRPr="00CA2352">
        <w:rPr>
          <w:sz w:val="30"/>
          <w:szCs w:val="30"/>
        </w:rPr>
        <w:t xml:space="preserve"> </w:t>
      </w:r>
      <w:r w:rsidRPr="000142A9">
        <w:rPr>
          <w:sz w:val="30"/>
          <w:szCs w:val="30"/>
          <w:lang w:val="be-BY"/>
        </w:rPr>
        <w:t>клас</w:t>
      </w:r>
      <w:r w:rsidRPr="000142A9">
        <w:rPr>
          <w:sz w:val="30"/>
          <w:szCs w:val="30"/>
          <w:lang w:val="en-US"/>
        </w:rPr>
        <w:t>c</w:t>
      </w:r>
      <w:r>
        <w:rPr>
          <w:sz w:val="30"/>
          <w:szCs w:val="30"/>
        </w:rPr>
        <w:t>ов</w:t>
      </w:r>
      <w:r w:rsidRPr="000142A9">
        <w:rPr>
          <w:sz w:val="30"/>
          <w:szCs w:val="30"/>
          <w:lang w:val="be-BY"/>
        </w:rPr>
        <w:t xml:space="preserve"> учреждений общего среднего образования </w:t>
      </w:r>
    </w:p>
    <w:p w:rsidR="00C04EA0" w:rsidRPr="000142A9" w:rsidRDefault="00C04EA0" w:rsidP="00C04EA0">
      <w:pPr>
        <w:jc w:val="center"/>
        <w:rPr>
          <w:sz w:val="30"/>
          <w:szCs w:val="30"/>
          <w:lang w:val="be-BY"/>
        </w:rPr>
      </w:pPr>
      <w:r w:rsidRPr="000142A9">
        <w:rPr>
          <w:sz w:val="30"/>
          <w:szCs w:val="30"/>
          <w:lang w:val="be-BY"/>
        </w:rPr>
        <w:t>с русским языком обучения и воспитания</w:t>
      </w:r>
    </w:p>
    <w:p w:rsidR="00C04EA0" w:rsidRPr="000142A9" w:rsidRDefault="00C04EA0" w:rsidP="00C04EA0">
      <w:pPr>
        <w:shd w:val="clear" w:color="auto" w:fill="FFFFFF"/>
        <w:jc w:val="center"/>
        <w:rPr>
          <w:sz w:val="30"/>
          <w:szCs w:val="30"/>
          <w:lang w:val="be-BY"/>
        </w:rPr>
      </w:pPr>
      <w:r w:rsidRPr="000142A9">
        <w:rPr>
          <w:sz w:val="30"/>
          <w:szCs w:val="30"/>
          <w:lang w:val="be-BY"/>
        </w:rPr>
        <w:t>(базовый уровень)</w:t>
      </w:r>
    </w:p>
    <w:p w:rsidR="00C04EA0" w:rsidRPr="000142A9" w:rsidRDefault="00C04EA0" w:rsidP="00C04EA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C04EA0" w:rsidRPr="000142A9" w:rsidRDefault="00C04EA0" w:rsidP="00C04EA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C04EA0" w:rsidRPr="000142A9" w:rsidRDefault="00C04EA0" w:rsidP="00C04EA0">
      <w:pPr>
        <w:shd w:val="clear" w:color="auto" w:fill="FFFFFF"/>
        <w:jc w:val="center"/>
        <w:outlineLvl w:val="0"/>
        <w:rPr>
          <w:sz w:val="30"/>
          <w:szCs w:val="30"/>
        </w:rPr>
      </w:pPr>
    </w:p>
    <w:p w:rsidR="00C04EA0" w:rsidRPr="000142A9" w:rsidRDefault="00C04EA0" w:rsidP="00C04EA0">
      <w:pPr>
        <w:shd w:val="clear" w:color="auto" w:fill="FFFFFF"/>
        <w:jc w:val="center"/>
        <w:outlineLvl w:val="0"/>
        <w:rPr>
          <w:sz w:val="30"/>
          <w:szCs w:val="30"/>
        </w:rPr>
      </w:pPr>
    </w:p>
    <w:p w:rsidR="00C04EA0" w:rsidRPr="000142A9" w:rsidRDefault="00C04EA0" w:rsidP="00C04EA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C04EA0" w:rsidRPr="000142A9" w:rsidRDefault="00C04EA0" w:rsidP="00C04EA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C04EA0" w:rsidRPr="000142A9" w:rsidRDefault="00C04EA0" w:rsidP="00C04EA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C04EA0" w:rsidRPr="000142A9" w:rsidRDefault="00C04EA0" w:rsidP="00C04EA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C04EA0" w:rsidRPr="000142A9" w:rsidRDefault="00C04EA0" w:rsidP="00C04EA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C04EA0" w:rsidRPr="000142A9" w:rsidRDefault="00C04EA0" w:rsidP="00C04EA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C04EA0" w:rsidRPr="000142A9" w:rsidRDefault="00C04EA0" w:rsidP="00C04EA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C04EA0" w:rsidRPr="000142A9" w:rsidRDefault="00C04EA0" w:rsidP="00C04EA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C04EA0" w:rsidRDefault="00C04EA0">
      <w:pPr>
        <w:widowControl/>
        <w:autoSpaceDE/>
        <w:autoSpaceDN/>
        <w:adjustRightInd/>
        <w:spacing w:after="200" w:line="276" w:lineRule="auto"/>
      </w:pPr>
      <w:r>
        <w:br w:type="page"/>
      </w:r>
    </w:p>
    <w:p w:rsidR="00C04EA0" w:rsidRPr="00C04EA0" w:rsidRDefault="00C04EA0" w:rsidP="00C04EA0">
      <w:pPr>
        <w:pBdr>
          <w:bottom w:val="single" w:sz="24" w:space="5" w:color="000000"/>
        </w:pBdr>
        <w:tabs>
          <w:tab w:val="left" w:pos="600"/>
          <w:tab w:val="left" w:pos="660"/>
        </w:tabs>
        <w:spacing w:before="57" w:after="170"/>
        <w:jc w:val="center"/>
        <w:textAlignment w:val="center"/>
        <w:rPr>
          <w:b/>
          <w:bCs/>
          <w:color w:val="000000"/>
          <w:sz w:val="30"/>
          <w:szCs w:val="30"/>
        </w:rPr>
      </w:pPr>
      <w:r w:rsidRPr="00C04EA0">
        <w:rPr>
          <w:b/>
          <w:bCs/>
          <w:color w:val="000000"/>
          <w:sz w:val="30"/>
          <w:szCs w:val="30"/>
        </w:rPr>
        <w:lastRenderedPageBreak/>
        <w:t>ИСТОРИЯ БЕЛАРУСИ, 1917–1945 гг.</w:t>
      </w:r>
    </w:p>
    <w:p w:rsidR="00C04EA0" w:rsidRPr="00C04EA0" w:rsidRDefault="00C04EA0" w:rsidP="00C04EA0">
      <w:pPr>
        <w:suppressAutoHyphens/>
        <w:spacing w:before="283" w:after="170"/>
        <w:ind w:left="283" w:right="283"/>
        <w:jc w:val="center"/>
        <w:textAlignment w:val="center"/>
        <w:rPr>
          <w:b/>
          <w:bCs/>
          <w:caps/>
          <w:color w:val="000000"/>
          <w:sz w:val="30"/>
          <w:szCs w:val="30"/>
        </w:rPr>
      </w:pPr>
      <w:r w:rsidRPr="00C04EA0">
        <w:rPr>
          <w:b/>
          <w:bCs/>
          <w:caps/>
          <w:color w:val="000000"/>
          <w:sz w:val="30"/>
          <w:szCs w:val="30"/>
        </w:rPr>
        <w:t>ПОЯСНИТЕЛЬНАЯ ЗАПИСКА</w:t>
      </w:r>
    </w:p>
    <w:p w:rsidR="00C04EA0" w:rsidRPr="00C04EA0" w:rsidRDefault="00C04EA0" w:rsidP="00C04EA0">
      <w:pPr>
        <w:tabs>
          <w:tab w:val="left" w:pos="600"/>
          <w:tab w:val="left" w:pos="660"/>
        </w:tabs>
        <w:suppressAutoHyphens/>
        <w:spacing w:before="57" w:after="57"/>
        <w:jc w:val="center"/>
        <w:textAlignment w:val="center"/>
        <w:rPr>
          <w:b/>
          <w:bCs/>
          <w:color w:val="000000"/>
          <w:sz w:val="30"/>
          <w:szCs w:val="30"/>
        </w:rPr>
      </w:pPr>
      <w:r w:rsidRPr="00C04EA0">
        <w:rPr>
          <w:b/>
          <w:bCs/>
          <w:color w:val="000000"/>
          <w:sz w:val="30"/>
          <w:szCs w:val="30"/>
        </w:rPr>
        <w:t xml:space="preserve">Общая характеристика учебного предмета, его специфика </w:t>
      </w:r>
      <w:r w:rsidRPr="00C04EA0">
        <w:rPr>
          <w:b/>
          <w:bCs/>
          <w:color w:val="000000"/>
          <w:sz w:val="30"/>
          <w:szCs w:val="30"/>
        </w:rPr>
        <w:br/>
        <w:t>в системе общего среднего образования</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Учебная программа имеет переходный характер в условиях постепенного обеспечения концентрического принципа структурирования учебных исторических знаний и последовательности их усвоения. Она составлена с учетом возможности реализации компетентностного подхода к подготовке учащихся по истории, который ориентирован на формирование личностных, метапредметных и предметных результатов обучения, что обеспечивает персональное развитие и успешную социализацию личности.</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На базовом уровне изучение истории Беларуси на III ступени общего среднего образования организуется преимущественно на событийно-хронологическом уровне. Усвоение содержания истории Беларуси 1917 г. — начала XXI в. имеет особое значение с точки зрения социализации личности учащихся и формирования у них следующих социально значимых знаний:</w:t>
      </w:r>
    </w:p>
    <w:p w:rsidR="00C04EA0" w:rsidRPr="00C04EA0" w:rsidRDefault="00C04EA0" w:rsidP="00C04EA0">
      <w:pPr>
        <w:tabs>
          <w:tab w:val="left" w:pos="600"/>
          <w:tab w:val="left" w:pos="660"/>
        </w:tabs>
        <w:ind w:left="454" w:hanging="170"/>
        <w:jc w:val="both"/>
        <w:textAlignment w:val="center"/>
        <w:rPr>
          <w:color w:val="000000"/>
          <w:sz w:val="30"/>
          <w:szCs w:val="30"/>
        </w:rPr>
      </w:pPr>
      <w:r w:rsidRPr="00C04EA0">
        <w:rPr>
          <w:color w:val="000000"/>
          <w:sz w:val="30"/>
          <w:szCs w:val="30"/>
        </w:rPr>
        <w:t>•</w:t>
      </w:r>
      <w:r w:rsidRPr="00C04EA0">
        <w:rPr>
          <w:color w:val="000000"/>
          <w:sz w:val="30"/>
          <w:szCs w:val="30"/>
        </w:rPr>
        <w:tab/>
        <w:t>об (о) основных этапах оформления белорусской государственности, в том числе становления и конституционного оформления государственного суверенитета Республики Беларусь, а также государственной символики БССР и Республики Беларусь;</w:t>
      </w:r>
    </w:p>
    <w:p w:rsidR="00C04EA0" w:rsidRPr="00C04EA0" w:rsidRDefault="00C04EA0" w:rsidP="00C04EA0">
      <w:pPr>
        <w:tabs>
          <w:tab w:val="left" w:pos="600"/>
          <w:tab w:val="left" w:pos="660"/>
        </w:tabs>
        <w:ind w:left="454" w:hanging="170"/>
        <w:jc w:val="both"/>
        <w:textAlignment w:val="center"/>
        <w:rPr>
          <w:color w:val="000000"/>
          <w:sz w:val="30"/>
          <w:szCs w:val="30"/>
        </w:rPr>
      </w:pPr>
      <w:r w:rsidRPr="00C04EA0">
        <w:rPr>
          <w:color w:val="000000"/>
          <w:sz w:val="30"/>
          <w:szCs w:val="30"/>
        </w:rPr>
        <w:t>•</w:t>
      </w:r>
      <w:r w:rsidRPr="00C04EA0">
        <w:rPr>
          <w:color w:val="000000"/>
          <w:sz w:val="30"/>
          <w:szCs w:val="30"/>
        </w:rPr>
        <w:tab/>
        <w:t>особенностях функционирования советского общественно-политического и социально-экономического строя в БССР в период модернизации, связанных со строительством социализма и утверждением индустриального общества;</w:t>
      </w:r>
    </w:p>
    <w:p w:rsidR="00C04EA0" w:rsidRPr="00C04EA0" w:rsidRDefault="00C04EA0" w:rsidP="00C04EA0">
      <w:pPr>
        <w:tabs>
          <w:tab w:val="left" w:pos="600"/>
          <w:tab w:val="left" w:pos="660"/>
        </w:tabs>
        <w:ind w:left="454" w:hanging="170"/>
        <w:jc w:val="both"/>
        <w:textAlignment w:val="center"/>
        <w:rPr>
          <w:color w:val="000000"/>
          <w:sz w:val="30"/>
          <w:szCs w:val="30"/>
        </w:rPr>
      </w:pPr>
      <w:r w:rsidRPr="00C04EA0">
        <w:rPr>
          <w:color w:val="000000"/>
          <w:sz w:val="30"/>
          <w:szCs w:val="30"/>
        </w:rPr>
        <w:t>•</w:t>
      </w:r>
      <w:r w:rsidRPr="00C04EA0">
        <w:rPr>
          <w:color w:val="000000"/>
          <w:sz w:val="30"/>
          <w:szCs w:val="30"/>
        </w:rPr>
        <w:tab/>
        <w:t xml:space="preserve">тенденциях социально-экономической жизни современной белорусской нации в условиях глобализации и интеграции, разработки модели экономического развития и ее реализации в Республике Беларусь; </w:t>
      </w:r>
    </w:p>
    <w:p w:rsidR="00C04EA0" w:rsidRPr="00C04EA0" w:rsidRDefault="00C04EA0" w:rsidP="00C04EA0">
      <w:pPr>
        <w:tabs>
          <w:tab w:val="left" w:pos="600"/>
          <w:tab w:val="left" w:pos="660"/>
        </w:tabs>
        <w:ind w:left="454" w:hanging="170"/>
        <w:jc w:val="both"/>
        <w:textAlignment w:val="center"/>
        <w:rPr>
          <w:color w:val="000000"/>
          <w:sz w:val="30"/>
          <w:szCs w:val="30"/>
        </w:rPr>
      </w:pPr>
      <w:r w:rsidRPr="00C04EA0">
        <w:rPr>
          <w:color w:val="000000"/>
          <w:sz w:val="30"/>
          <w:szCs w:val="30"/>
        </w:rPr>
        <w:t>•</w:t>
      </w:r>
      <w:r w:rsidRPr="00C04EA0">
        <w:rPr>
          <w:color w:val="000000"/>
          <w:sz w:val="30"/>
          <w:szCs w:val="30"/>
        </w:rPr>
        <w:tab/>
        <w:t>достижениях уроженцев Беларуси и представителей белорусской советской и современной науки и культуры, литературы и искусства, олимпийского спорта;</w:t>
      </w:r>
    </w:p>
    <w:p w:rsidR="00C04EA0" w:rsidRPr="00C04EA0" w:rsidRDefault="00C04EA0" w:rsidP="00C04EA0">
      <w:pPr>
        <w:tabs>
          <w:tab w:val="left" w:pos="600"/>
          <w:tab w:val="left" w:pos="660"/>
        </w:tabs>
        <w:ind w:left="454" w:hanging="170"/>
        <w:jc w:val="both"/>
        <w:textAlignment w:val="center"/>
        <w:rPr>
          <w:color w:val="000000"/>
          <w:sz w:val="30"/>
          <w:szCs w:val="30"/>
        </w:rPr>
      </w:pPr>
      <w:r w:rsidRPr="00C04EA0">
        <w:rPr>
          <w:color w:val="000000"/>
          <w:sz w:val="30"/>
          <w:szCs w:val="30"/>
        </w:rPr>
        <w:t>•</w:t>
      </w:r>
      <w:r w:rsidRPr="00C04EA0">
        <w:rPr>
          <w:color w:val="000000"/>
          <w:sz w:val="30"/>
          <w:szCs w:val="30"/>
        </w:rPr>
        <w:tab/>
        <w:t>геополитическом положении БССР и многовекторном направлении внешнеполитической деятельности Республики Беларусь.</w:t>
      </w:r>
    </w:p>
    <w:p w:rsidR="00C04EA0" w:rsidRPr="00C04EA0" w:rsidRDefault="00C04EA0" w:rsidP="00C04EA0">
      <w:pPr>
        <w:tabs>
          <w:tab w:val="left" w:pos="600"/>
          <w:tab w:val="left" w:pos="660"/>
        </w:tabs>
        <w:suppressAutoHyphens/>
        <w:spacing w:before="227" w:after="57"/>
        <w:jc w:val="center"/>
        <w:textAlignment w:val="center"/>
        <w:rPr>
          <w:b/>
          <w:bCs/>
          <w:color w:val="000000"/>
          <w:sz w:val="30"/>
          <w:szCs w:val="30"/>
        </w:rPr>
      </w:pPr>
      <w:r w:rsidRPr="00C04EA0">
        <w:rPr>
          <w:b/>
          <w:bCs/>
          <w:color w:val="000000"/>
          <w:sz w:val="30"/>
          <w:szCs w:val="30"/>
        </w:rPr>
        <w:lastRenderedPageBreak/>
        <w:t>Место учебного предмета в учебном плане</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Учебные программы предназначены для организации обучения истории Беларуси в X–ХІ классах на базовом уровне, который предусматривает степень усвоения учащимися обязательного минимума содержания образования по истории, что способствует развитию общей культуры, мировоззрения, ценностно-смысловых установок, готовности и способности к саморазвитию и личностному самоопределению, а также для осознанного и эффективного решения образовательных и жизненных (социокультурных) задач.</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Необходимо учитывать то, что наряду с сохранением важности получения учащимися знаний о новейшем периоде истории особое внимание должно уделяться совершенствованию способов учебно-познавательной деятельности, необходимых для дальнейшего самостоятельного использования при анализе современной социальной действительности. В силу этого базовый уровень изучения истории предполагает значительную практическую ориентированность полученных исторических знаний.</w:t>
      </w:r>
    </w:p>
    <w:p w:rsidR="00C04EA0" w:rsidRPr="00C04EA0" w:rsidRDefault="00C04EA0" w:rsidP="00C04EA0">
      <w:pPr>
        <w:tabs>
          <w:tab w:val="left" w:pos="600"/>
          <w:tab w:val="left" w:pos="660"/>
        </w:tabs>
        <w:suppressAutoHyphens/>
        <w:spacing w:before="227" w:after="57"/>
        <w:jc w:val="center"/>
        <w:textAlignment w:val="center"/>
        <w:rPr>
          <w:b/>
          <w:bCs/>
          <w:color w:val="000000"/>
          <w:sz w:val="30"/>
          <w:szCs w:val="30"/>
        </w:rPr>
      </w:pPr>
      <w:r w:rsidRPr="00C04EA0">
        <w:rPr>
          <w:b/>
          <w:bCs/>
          <w:color w:val="000000"/>
          <w:sz w:val="30"/>
          <w:szCs w:val="30"/>
        </w:rPr>
        <w:t>Цель и задачи изучения учебного предмета</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Цель изучения предмета — овладение учащимися основами систематизированных теоретических и фактологических знаний о важнейших событиях и процессах истории Беларуси во взаимосвязи с советской историей, необходимыми для формирования гражданского патриотизма и успешной социализации личности при ее интеграции в современное социокультурное окружение.</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Основные задачи:</w:t>
      </w:r>
    </w:p>
    <w:p w:rsidR="00C04EA0" w:rsidRPr="00C04EA0" w:rsidRDefault="00C04EA0" w:rsidP="00C04EA0">
      <w:pPr>
        <w:tabs>
          <w:tab w:val="left" w:pos="600"/>
          <w:tab w:val="left" w:pos="660"/>
        </w:tabs>
        <w:ind w:left="454" w:hanging="170"/>
        <w:jc w:val="both"/>
        <w:textAlignment w:val="center"/>
        <w:rPr>
          <w:color w:val="000000"/>
          <w:sz w:val="30"/>
          <w:szCs w:val="30"/>
        </w:rPr>
      </w:pPr>
      <w:r w:rsidRPr="00C04EA0">
        <w:rPr>
          <w:color w:val="000000"/>
          <w:sz w:val="30"/>
          <w:szCs w:val="30"/>
        </w:rPr>
        <w:t>•</w:t>
      </w:r>
      <w:r w:rsidRPr="00C04EA0">
        <w:rPr>
          <w:color w:val="000000"/>
          <w:sz w:val="30"/>
          <w:szCs w:val="30"/>
        </w:rPr>
        <w:tab/>
        <w:t>усвоить важнейшие понятия и факты, характеризующие период развития Беларуси от вызревания предпосылок Октябрьской революции 1917</w:t>
      </w:r>
      <w:r w:rsidRPr="00C04EA0">
        <w:rPr>
          <w:b/>
          <w:bCs/>
          <w:color w:val="000000"/>
          <w:sz w:val="30"/>
          <w:szCs w:val="30"/>
        </w:rPr>
        <w:t xml:space="preserve"> </w:t>
      </w:r>
      <w:r w:rsidRPr="00C04EA0">
        <w:rPr>
          <w:color w:val="000000"/>
          <w:sz w:val="30"/>
          <w:szCs w:val="30"/>
        </w:rPr>
        <w:t>г. к завершающему этапу Великой Отечественной и Второй мировой войн и период развития Беларуси от восстановления после Великой Отечественной войны и до становления суверенной Республики Беларусь с объяснением наиболее существенных причинно-следственных связей;</w:t>
      </w:r>
    </w:p>
    <w:p w:rsidR="00C04EA0" w:rsidRPr="00C04EA0" w:rsidRDefault="00C04EA0" w:rsidP="00C04EA0">
      <w:pPr>
        <w:tabs>
          <w:tab w:val="left" w:pos="600"/>
          <w:tab w:val="left" w:pos="660"/>
        </w:tabs>
        <w:ind w:left="454" w:hanging="170"/>
        <w:jc w:val="both"/>
        <w:textAlignment w:val="center"/>
        <w:rPr>
          <w:color w:val="000000"/>
          <w:sz w:val="30"/>
          <w:szCs w:val="30"/>
        </w:rPr>
      </w:pPr>
      <w:r w:rsidRPr="00C04EA0">
        <w:rPr>
          <w:color w:val="000000"/>
          <w:sz w:val="30"/>
          <w:szCs w:val="30"/>
        </w:rPr>
        <w:t>•</w:t>
      </w:r>
      <w:r w:rsidRPr="00C04EA0">
        <w:rPr>
          <w:color w:val="000000"/>
          <w:sz w:val="30"/>
          <w:szCs w:val="30"/>
        </w:rPr>
        <w:tab/>
        <w:t>вырабатывать ценностные ориентации и позицию личности на основании осознания учащимися коллективной исторической памяти и формирования национальной идентичности, чувства гордости за культурно-историческое наследие Беларуси, в частности за достижения белорусских советских и современных науки, культуры, спорта;</w:t>
      </w:r>
    </w:p>
    <w:p w:rsidR="00C04EA0" w:rsidRPr="00C04EA0" w:rsidRDefault="00C04EA0" w:rsidP="00C04EA0">
      <w:pPr>
        <w:tabs>
          <w:tab w:val="left" w:pos="600"/>
          <w:tab w:val="left" w:pos="660"/>
        </w:tabs>
        <w:ind w:left="454" w:hanging="170"/>
        <w:jc w:val="both"/>
        <w:textAlignment w:val="center"/>
        <w:rPr>
          <w:color w:val="000000"/>
          <w:sz w:val="30"/>
          <w:szCs w:val="30"/>
        </w:rPr>
      </w:pPr>
      <w:r w:rsidRPr="00C04EA0">
        <w:rPr>
          <w:color w:val="000000"/>
          <w:sz w:val="30"/>
          <w:szCs w:val="30"/>
        </w:rPr>
        <w:t>•</w:t>
      </w:r>
      <w:r w:rsidRPr="00C04EA0">
        <w:rPr>
          <w:color w:val="000000"/>
          <w:sz w:val="30"/>
          <w:szCs w:val="30"/>
        </w:rPr>
        <w:tab/>
        <w:t>формировать опыт преобразующей и творческой познавательной деятельности, умения анализа современной социальной действительности и прогнозирования собственной жизнедеятельности, связанных с применением учащимися приобретенных знаний в условиях информационного коммуникативного пространства, в личном общении и собственной жизнедеятельности.</w:t>
      </w:r>
    </w:p>
    <w:p w:rsidR="00C04EA0" w:rsidRPr="00C04EA0" w:rsidRDefault="00C04EA0" w:rsidP="00C04EA0">
      <w:pPr>
        <w:tabs>
          <w:tab w:val="left" w:pos="600"/>
          <w:tab w:val="left" w:pos="660"/>
        </w:tabs>
        <w:suppressAutoHyphens/>
        <w:spacing w:before="227" w:after="57"/>
        <w:jc w:val="center"/>
        <w:textAlignment w:val="center"/>
        <w:rPr>
          <w:b/>
          <w:bCs/>
          <w:color w:val="000000"/>
          <w:sz w:val="30"/>
          <w:szCs w:val="30"/>
        </w:rPr>
      </w:pPr>
      <w:r w:rsidRPr="00C04EA0">
        <w:rPr>
          <w:b/>
          <w:bCs/>
          <w:color w:val="000000"/>
          <w:sz w:val="30"/>
          <w:szCs w:val="30"/>
        </w:rPr>
        <w:t>Личностные, метапредметные и предметные</w:t>
      </w:r>
      <w:r w:rsidRPr="00C04EA0">
        <w:rPr>
          <w:b/>
          <w:bCs/>
          <w:color w:val="000000"/>
          <w:sz w:val="30"/>
          <w:szCs w:val="30"/>
        </w:rPr>
        <w:br/>
        <w:t>результаты освоения учебного предмета</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 xml:space="preserve">Изучение истории на базовом уровне осуществляется с учетом возможности реализации компетентностного подхода, учитывающего формирование личностных, метапредметных, предметных компетенций. </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В соответствии с личностными результатами обучения компетенции рассматриваются как готовность учащихся использовать усвоенные ими знания и умения для собственной успешной интеграции в современном белорусском обществе при опоре на коллективную историческую память. При реализации компетентностного подхода изучение истории Беларуси ориентировано на формирование мировоззрения и качеств личности, необходимых для выполнения общих для всех граждан Республики Беларусь социальных функций, обусловленных системой ценностей, общепринятых в белорусском обществе. На базовом уровне изучения предусматривается осознание учащимися своей идентичности как граждан Республики Беларусь и их приобщение к культурному разнообразию белорусского общества.</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В соответствии с метапредметными результатами обучения на базовом уровне предусматривается формирование у учащихся умения самостоятельно определять цели своего обучения, представлять, анализировать и корректировать результаты в условиях индивидуальной и коллективно-распределительной форм деятельности; систематизировать и обобщать содержание учебного материала и делать на этой основе аргументированные выводы; овладевать способами поиска, сбора, обработки, использования разнообразных источников социально-исторической информации с возможностью ее перевода из визуального в вербальный вид и наоборот.</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В соответствии с предметными результатами обучения на базовом уровне учащимся необходимо усвоить наиболее важные факты, которые характеризуют исторический процесс в целом и разные стороны общественного развития с объяснением наиболее существенных причинно-следственных связей, а также основные исторические понятия в их системе и взаимосвязи. Вместе с усвоением содержания исторического материала у учащихся вырабатываются общеучебные и специальные исторические способы деятельности. Предметные результаты обучения представлены в подразделах «Основные требования к результатам учебно-познавательной деятельности учащихся». При усвоении содержания учебного материала особое значение придается формированию умений характеризовать и сравнивать исторические события общественно-политического, социально-экономического, национально-культурного развития БССР и Республики Беларусь в их причинно-следственных связях через конкретизацию с помощью понятий, с проведением анализа содержания исторических документов.</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Материал, отмеченный в программе курсивом</w:t>
      </w:r>
      <w:r w:rsidRPr="00C04EA0">
        <w:rPr>
          <w:i/>
          <w:iCs/>
          <w:color w:val="000000"/>
          <w:sz w:val="30"/>
          <w:szCs w:val="30"/>
        </w:rPr>
        <w:t xml:space="preserve">, </w:t>
      </w:r>
      <w:r w:rsidRPr="00C04EA0">
        <w:rPr>
          <w:color w:val="000000"/>
          <w:sz w:val="30"/>
          <w:szCs w:val="30"/>
        </w:rPr>
        <w:t>имеет ознакомительный для учащихся характер и предназначен для формирования у них общих представлений о содержании изучаемых событий и процессов.</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Следует учесть, что резервное время может быть использовано для проведения уроков контроля сформированности знаний и умений по каждому из разделов программы или для предэкзаменационного повторения.</w:t>
      </w:r>
    </w:p>
    <w:p w:rsidR="00C04EA0" w:rsidRPr="00C04EA0" w:rsidRDefault="00C04EA0" w:rsidP="00C04EA0">
      <w:pPr>
        <w:tabs>
          <w:tab w:val="left" w:pos="600"/>
          <w:tab w:val="left" w:pos="660"/>
        </w:tabs>
        <w:ind w:firstLine="283"/>
        <w:jc w:val="both"/>
        <w:textAlignment w:val="center"/>
        <w:rPr>
          <w:color w:val="000000"/>
          <w:spacing w:val="-2"/>
          <w:sz w:val="30"/>
          <w:szCs w:val="30"/>
        </w:rPr>
      </w:pPr>
      <w:r w:rsidRPr="00C04EA0">
        <w:rPr>
          <w:color w:val="000000"/>
          <w:spacing w:val="-2"/>
          <w:sz w:val="30"/>
          <w:szCs w:val="30"/>
        </w:rPr>
        <w:t>Программа предусматривает усвоение на уроках «Наш край» местного материала, что позволит учесть особенности исторического развития своего региона, в том числе с помощью историко-документальной хроники городов и районов Беларуси «Памяць».</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В соответствии с Учебными планами на изучение истории Беларуси в Х классе (история Беларуси, 1917–1945 гг.) отводится 1 учебный час в неделю, 35 учебных часов в год, в ХІ классе (история Беларуси, вторая половина 1940-х гг. — начало XXI в.) — 1 учебный час в неделю, 35 учебных часов в год.</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Учитель, исходя из педагогической целесообразности и учитывая особенности обучения в конкретных условиях, может изменить рекомендуемое программой количество учебных часов на изучение отдельных тем и порядок их изучения, не выходя за общее количество учебного времени по разделам.</w:t>
      </w:r>
    </w:p>
    <w:p w:rsidR="00B028AB" w:rsidRPr="00B028AB" w:rsidRDefault="00B028AB">
      <w:pPr>
        <w:widowControl/>
        <w:autoSpaceDE/>
        <w:autoSpaceDN/>
        <w:adjustRightInd/>
        <w:spacing w:after="200" w:line="276" w:lineRule="auto"/>
        <w:rPr>
          <w:b/>
          <w:sz w:val="30"/>
          <w:szCs w:val="30"/>
        </w:rPr>
      </w:pPr>
      <w:r w:rsidRPr="00B028AB">
        <w:rPr>
          <w:b/>
          <w:sz w:val="30"/>
          <w:szCs w:val="30"/>
        </w:rPr>
        <w:br w:type="page"/>
      </w:r>
    </w:p>
    <w:p w:rsidR="00440979" w:rsidRDefault="00C04EA0" w:rsidP="00C04EA0">
      <w:pPr>
        <w:jc w:val="center"/>
        <w:rPr>
          <w:b/>
          <w:sz w:val="30"/>
          <w:szCs w:val="30"/>
        </w:rPr>
      </w:pPr>
      <w:r w:rsidRPr="00C04EA0">
        <w:rPr>
          <w:b/>
          <w:sz w:val="30"/>
          <w:szCs w:val="30"/>
          <w:lang w:val="en-US"/>
        </w:rPr>
        <w:t xml:space="preserve">X </w:t>
      </w:r>
      <w:r w:rsidRPr="00C04EA0">
        <w:rPr>
          <w:b/>
          <w:sz w:val="30"/>
          <w:szCs w:val="30"/>
        </w:rPr>
        <w:t>КЛАСС</w:t>
      </w:r>
    </w:p>
    <w:p w:rsidR="00C04EA0" w:rsidRPr="00C04EA0" w:rsidRDefault="00C04EA0" w:rsidP="00C04EA0">
      <w:pPr>
        <w:tabs>
          <w:tab w:val="left" w:pos="600"/>
          <w:tab w:val="left" w:pos="660"/>
        </w:tabs>
        <w:suppressAutoHyphens/>
        <w:spacing w:before="227" w:after="57"/>
        <w:jc w:val="center"/>
        <w:textAlignment w:val="center"/>
        <w:rPr>
          <w:b/>
          <w:bCs/>
          <w:color w:val="000000"/>
          <w:sz w:val="30"/>
          <w:szCs w:val="30"/>
        </w:rPr>
      </w:pPr>
      <w:r w:rsidRPr="00C04EA0">
        <w:rPr>
          <w:b/>
          <w:bCs/>
          <w:color w:val="000000"/>
          <w:sz w:val="30"/>
          <w:szCs w:val="30"/>
        </w:rPr>
        <w:t>СОДЕРЖАНИЕ УЧЕБНОГО ПРЕДМЕТА</w:t>
      </w:r>
    </w:p>
    <w:p w:rsidR="00C04EA0" w:rsidRPr="00C04EA0" w:rsidRDefault="00C04EA0" w:rsidP="00C04EA0">
      <w:pPr>
        <w:tabs>
          <w:tab w:val="left" w:pos="600"/>
          <w:tab w:val="left" w:pos="660"/>
        </w:tabs>
        <w:spacing w:after="170"/>
        <w:jc w:val="center"/>
        <w:textAlignment w:val="center"/>
        <w:rPr>
          <w:color w:val="000000"/>
          <w:sz w:val="30"/>
          <w:szCs w:val="30"/>
        </w:rPr>
      </w:pPr>
      <w:r w:rsidRPr="00C04EA0">
        <w:rPr>
          <w:color w:val="000000"/>
          <w:sz w:val="30"/>
          <w:szCs w:val="30"/>
        </w:rPr>
        <w:t>(35 ч, из них 5 ч — резервное время)</w:t>
      </w:r>
    </w:p>
    <w:p w:rsidR="00C04EA0" w:rsidRPr="00C04EA0" w:rsidRDefault="00C04EA0" w:rsidP="00C04EA0">
      <w:pPr>
        <w:suppressAutoHyphens/>
        <w:spacing w:before="113"/>
        <w:ind w:left="283" w:right="283"/>
        <w:jc w:val="center"/>
        <w:textAlignment w:val="center"/>
        <w:rPr>
          <w:b/>
          <w:bCs/>
          <w:caps/>
          <w:color w:val="000000"/>
          <w:sz w:val="30"/>
          <w:szCs w:val="30"/>
        </w:rPr>
      </w:pPr>
      <w:r w:rsidRPr="00C04EA0">
        <w:rPr>
          <w:b/>
          <w:bCs/>
          <w:color w:val="000000"/>
          <w:sz w:val="30"/>
          <w:szCs w:val="30"/>
        </w:rPr>
        <w:t>Раздел</w:t>
      </w:r>
      <w:r w:rsidRPr="00C04EA0">
        <w:rPr>
          <w:b/>
          <w:bCs/>
          <w:caps/>
          <w:color w:val="000000"/>
          <w:sz w:val="30"/>
          <w:szCs w:val="30"/>
        </w:rPr>
        <w:t xml:space="preserve"> I. ОКТЯБРЬСКАЯ РЕВОЛЮЦИЯ </w:t>
      </w:r>
      <w:r w:rsidRPr="00C04EA0">
        <w:rPr>
          <w:b/>
          <w:bCs/>
          <w:caps/>
          <w:color w:val="000000"/>
          <w:sz w:val="30"/>
          <w:szCs w:val="30"/>
        </w:rPr>
        <w:br/>
        <w:t xml:space="preserve">В РОССИИ И СТАНОВЛЕНИЕ БЕЛОРУССКОЙ НАЦИОНАЛЬНОЙ ГОСУДАРСТВЕННОСТИ </w:t>
      </w:r>
      <w:r w:rsidRPr="00C04EA0">
        <w:rPr>
          <w:color w:val="000000"/>
          <w:sz w:val="30"/>
          <w:szCs w:val="30"/>
        </w:rPr>
        <w:t>(8 ч)</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События Октябрьской революции в Беларуси </w:t>
      </w:r>
      <w:r w:rsidRPr="00C04EA0">
        <w:rPr>
          <w:color w:val="000000"/>
          <w:sz w:val="30"/>
          <w:szCs w:val="30"/>
        </w:rPr>
        <w:t xml:space="preserve">(1 ч). Переход власти в руки Советов в Беларуси и на Западном фронте. Формирование и деятельность Областного исполнительного комитета Западной области и фронта (Облисполкомзап). Первые преобразования в общественно-политической и социально-экономической сферах. </w:t>
      </w:r>
      <w:r w:rsidRPr="00C04EA0">
        <w:rPr>
          <w:i/>
          <w:iCs/>
          <w:color w:val="000000"/>
          <w:sz w:val="30"/>
          <w:szCs w:val="30"/>
        </w:rPr>
        <w:t>Политика «военного коммунизма» и особенности ее проведения в Беларуси.</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Беларусь в условиях германской оккупации </w:t>
      </w:r>
      <w:r w:rsidRPr="00C04EA0">
        <w:rPr>
          <w:color w:val="000000"/>
          <w:sz w:val="30"/>
          <w:szCs w:val="30"/>
        </w:rPr>
        <w:t>(1 ч). Наступление войск кайзеровской Германии и захват Минска. Сопротивление населения Беларуси оккупантам. Брестский мир.</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Попытки государственного самоопределения Беларуси после Октябрьской революции </w:t>
      </w:r>
      <w:r w:rsidRPr="00C04EA0">
        <w:rPr>
          <w:color w:val="000000"/>
          <w:sz w:val="30"/>
          <w:szCs w:val="30"/>
        </w:rPr>
        <w:t xml:space="preserve">(2 ч). I Всебелорусский съезд и его решения. Провозглашение Белорусской Народной Республики (БНР). Деятельность Рады БНР. Провозглашение Советской Социалистической Республики Беларуси (ССРБ). Д. Жилунович. I Всебелорусский съезд Советов и его решения. </w:t>
      </w:r>
      <w:r w:rsidRPr="00C04EA0">
        <w:rPr>
          <w:i/>
          <w:iCs/>
          <w:color w:val="000000"/>
          <w:sz w:val="30"/>
          <w:szCs w:val="30"/>
        </w:rPr>
        <w:t xml:space="preserve">Конституция ССРБ 1919 г. </w:t>
      </w:r>
      <w:r w:rsidRPr="00C04EA0">
        <w:rPr>
          <w:color w:val="000000"/>
          <w:sz w:val="30"/>
          <w:szCs w:val="30"/>
        </w:rPr>
        <w:t>Образование Социалистической Советской Республики Литвы и Беларуси (Литбел).</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Польско-советская война 1919–1921 гг.</w:t>
      </w:r>
      <w:r w:rsidRPr="00C04EA0">
        <w:rPr>
          <w:color w:val="000000"/>
          <w:sz w:val="30"/>
          <w:szCs w:val="30"/>
        </w:rPr>
        <w:t xml:space="preserve"> </w:t>
      </w:r>
      <w:r w:rsidRPr="00C04EA0">
        <w:rPr>
          <w:b/>
          <w:bCs/>
          <w:color w:val="000000"/>
          <w:sz w:val="30"/>
          <w:szCs w:val="30"/>
        </w:rPr>
        <w:t xml:space="preserve">и второе провозглашенне Советской Социалистической Республики Беларуси </w:t>
      </w:r>
      <w:r w:rsidRPr="00C04EA0">
        <w:rPr>
          <w:color w:val="000000"/>
          <w:sz w:val="30"/>
          <w:szCs w:val="30"/>
        </w:rPr>
        <w:t>(2 ч).</w:t>
      </w:r>
      <w:r w:rsidRPr="00C04EA0">
        <w:rPr>
          <w:b/>
          <w:bCs/>
          <w:color w:val="000000"/>
          <w:sz w:val="30"/>
          <w:szCs w:val="30"/>
        </w:rPr>
        <w:t xml:space="preserve"> </w:t>
      </w:r>
      <w:r w:rsidRPr="00C04EA0">
        <w:rPr>
          <w:color w:val="000000"/>
          <w:sz w:val="30"/>
          <w:szCs w:val="30"/>
        </w:rPr>
        <w:t>Наступление польских войск в Беларуси. Военные действия на польско-советском фронте. Оккупационный режим. Развертывание партизанского движения. Наступление Красной Армии на территории Беларуси. Декларация о провозглашении независимости ССРБ 31 июля 1920 г. Очередное наступление польских войск в Беларуси. Рижский мирный договор и его итоги для Беларуси.</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Наш край</w:t>
      </w:r>
      <w:r w:rsidRPr="00C04EA0">
        <w:rPr>
          <w:b/>
          <w:bCs/>
          <w:i/>
          <w:iCs/>
          <w:color w:val="000000"/>
          <w:sz w:val="30"/>
          <w:szCs w:val="30"/>
        </w:rPr>
        <w:t xml:space="preserve"> </w:t>
      </w:r>
      <w:r w:rsidRPr="00C04EA0">
        <w:rPr>
          <w:color w:val="000000"/>
          <w:sz w:val="30"/>
          <w:szCs w:val="30"/>
        </w:rPr>
        <w:t>(1 ч)</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Обобщение по разделу I </w:t>
      </w:r>
      <w:r w:rsidRPr="00C04EA0">
        <w:rPr>
          <w:color w:val="000000"/>
          <w:sz w:val="30"/>
          <w:szCs w:val="30"/>
        </w:rPr>
        <w:t>(1 ч)</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Основные понятия: </w:t>
      </w:r>
      <w:r w:rsidRPr="00C04EA0">
        <w:rPr>
          <w:color w:val="000000"/>
          <w:sz w:val="30"/>
          <w:szCs w:val="30"/>
        </w:rPr>
        <w:t>Областной исполнительный комитет Западной области и фронта (Облисполкомзап), I Всебелорусский съезд, Белорусская Народная Республика (БНР), Советская Социалистическая Республика Беларуси (ССРБ), Социалистическая Советская Республика Литвы и Беларуси (Литбел), революция, национализация, аграрный вопрос, белорусская национальная государственность, политика «военного коммунизма», интервенция, оккупация, буферное государство, польско-советская война, Брестский мирный договор, Рижский мирный договор.</w:t>
      </w:r>
    </w:p>
    <w:p w:rsidR="00C04EA0" w:rsidRPr="00C04EA0" w:rsidRDefault="00C04EA0" w:rsidP="00C04EA0">
      <w:pPr>
        <w:suppressAutoHyphens/>
        <w:spacing w:before="113"/>
        <w:ind w:left="283" w:right="283"/>
        <w:jc w:val="center"/>
        <w:textAlignment w:val="center"/>
        <w:rPr>
          <w:b/>
          <w:bCs/>
          <w:color w:val="000000"/>
          <w:sz w:val="30"/>
          <w:szCs w:val="30"/>
        </w:rPr>
      </w:pPr>
      <w:r w:rsidRPr="00C04EA0">
        <w:rPr>
          <w:b/>
          <w:bCs/>
          <w:color w:val="000000"/>
          <w:sz w:val="30"/>
          <w:szCs w:val="30"/>
        </w:rPr>
        <w:t>Раздел</w:t>
      </w:r>
      <w:r w:rsidRPr="00C04EA0">
        <w:rPr>
          <w:b/>
          <w:bCs/>
          <w:caps/>
          <w:color w:val="000000"/>
          <w:sz w:val="30"/>
          <w:szCs w:val="30"/>
        </w:rPr>
        <w:t xml:space="preserve"> II. </w:t>
      </w:r>
      <w:r w:rsidRPr="00C04EA0">
        <w:rPr>
          <w:b/>
          <w:bCs/>
          <w:color w:val="000000"/>
          <w:sz w:val="30"/>
          <w:szCs w:val="30"/>
        </w:rPr>
        <w:t xml:space="preserve">БЕЛАРУСЬ В УСЛОВИЯХ СТАНОВЛЕНИЯ СОВЕТСКОГО СОБЩЕСТВА. ЗАПАДНАЯ БЕЛАРУСЬ ПОД ВЛАСТЬЮ ПОЛЬШИ </w:t>
      </w:r>
      <w:r w:rsidRPr="00C04EA0">
        <w:rPr>
          <w:color w:val="000000"/>
          <w:sz w:val="30"/>
          <w:szCs w:val="30"/>
        </w:rPr>
        <w:t>(12 ч)</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БССР в годы новой экономической политики </w:t>
      </w:r>
      <w:r w:rsidRPr="00C04EA0">
        <w:rPr>
          <w:color w:val="000000"/>
          <w:sz w:val="30"/>
          <w:szCs w:val="30"/>
        </w:rPr>
        <w:t>(1 ч).</w:t>
      </w:r>
      <w:r w:rsidRPr="00C04EA0">
        <w:rPr>
          <w:b/>
          <w:bCs/>
          <w:color w:val="000000"/>
          <w:sz w:val="30"/>
          <w:szCs w:val="30"/>
        </w:rPr>
        <w:t xml:space="preserve"> </w:t>
      </w:r>
      <w:r w:rsidRPr="00C04EA0">
        <w:rPr>
          <w:color w:val="000000"/>
          <w:sz w:val="30"/>
          <w:szCs w:val="30"/>
        </w:rPr>
        <w:t>Социально-экономическое положение Беларуси. Восстановление народного хозяйства. Переход к новой экономической политике. Влияние нэпа на развитие сельского хозяйства, промышленности, транспорта, торговли.</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Общественно-политическая жизнь БССР в 1920-е гг. </w:t>
      </w:r>
      <w:r w:rsidRPr="00C04EA0">
        <w:rPr>
          <w:color w:val="000000"/>
          <w:sz w:val="30"/>
          <w:szCs w:val="30"/>
        </w:rPr>
        <w:t>(1 ч).</w:t>
      </w:r>
      <w:r w:rsidRPr="00C04EA0">
        <w:rPr>
          <w:b/>
          <w:bCs/>
          <w:color w:val="000000"/>
          <w:sz w:val="30"/>
          <w:szCs w:val="30"/>
        </w:rPr>
        <w:t xml:space="preserve"> </w:t>
      </w:r>
      <w:r w:rsidRPr="00C04EA0">
        <w:rPr>
          <w:color w:val="000000"/>
          <w:sz w:val="30"/>
          <w:szCs w:val="30"/>
        </w:rPr>
        <w:t xml:space="preserve">Роль КП(б)Б и Советов рабочих, крестьянских и красноармейских депутатов в политической системе. Участие БССР в образовании Союза Советских Социалистических Республик. А. Червяков. Значение образования СССР для Беларуси. Укрупнение территории БССР в 1924 и 1926 гг. </w:t>
      </w:r>
      <w:r w:rsidRPr="00C04EA0">
        <w:rPr>
          <w:i/>
          <w:iCs/>
          <w:color w:val="000000"/>
          <w:sz w:val="30"/>
          <w:szCs w:val="30"/>
        </w:rPr>
        <w:t>Конституция БССР 1927 г.</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Политика белорусизации </w:t>
      </w:r>
      <w:r w:rsidRPr="00C04EA0">
        <w:rPr>
          <w:color w:val="000000"/>
          <w:sz w:val="30"/>
          <w:szCs w:val="30"/>
        </w:rPr>
        <w:t>(1 ч).</w:t>
      </w:r>
      <w:r w:rsidRPr="00C04EA0">
        <w:rPr>
          <w:b/>
          <w:bCs/>
          <w:color w:val="000000"/>
          <w:sz w:val="30"/>
          <w:szCs w:val="30"/>
        </w:rPr>
        <w:t xml:space="preserve"> </w:t>
      </w:r>
      <w:r w:rsidRPr="00C04EA0">
        <w:rPr>
          <w:color w:val="000000"/>
          <w:sz w:val="30"/>
          <w:szCs w:val="30"/>
        </w:rPr>
        <w:t>Белорусизация как составная часть советской национальной политики. Основные мероприятия, противоречия и итоги белорусизации. Институт белорусской культуры. В. Игнатовский. Результаты и значение политики белорусизации.</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Проведение индустриализации в БССР </w:t>
      </w:r>
      <w:r w:rsidRPr="00C04EA0">
        <w:rPr>
          <w:color w:val="000000"/>
          <w:sz w:val="30"/>
          <w:szCs w:val="30"/>
        </w:rPr>
        <w:t>(1 ч).</w:t>
      </w:r>
      <w:r w:rsidRPr="00C04EA0">
        <w:rPr>
          <w:b/>
          <w:bCs/>
          <w:color w:val="000000"/>
          <w:sz w:val="30"/>
          <w:szCs w:val="30"/>
        </w:rPr>
        <w:t xml:space="preserve"> </w:t>
      </w:r>
      <w:r w:rsidRPr="00C04EA0">
        <w:rPr>
          <w:color w:val="000000"/>
          <w:sz w:val="30"/>
          <w:szCs w:val="30"/>
        </w:rPr>
        <w:t xml:space="preserve">Причины и особенности индустриализации в БССР. </w:t>
      </w:r>
      <w:r w:rsidRPr="00C04EA0">
        <w:rPr>
          <w:i/>
          <w:iCs/>
          <w:color w:val="000000"/>
          <w:sz w:val="30"/>
          <w:szCs w:val="30"/>
        </w:rPr>
        <w:t xml:space="preserve">Формы трудовой активности рабочего класса. </w:t>
      </w:r>
      <w:r w:rsidRPr="00C04EA0">
        <w:rPr>
          <w:color w:val="000000"/>
          <w:sz w:val="30"/>
          <w:szCs w:val="30"/>
        </w:rPr>
        <w:t>Итоги индустриализации в республике.</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Коллективизация сельского хозяйства в БССР </w:t>
      </w:r>
      <w:r w:rsidRPr="00C04EA0">
        <w:rPr>
          <w:color w:val="000000"/>
          <w:sz w:val="30"/>
          <w:szCs w:val="30"/>
        </w:rPr>
        <w:t>(1 ч).</w:t>
      </w:r>
      <w:r w:rsidRPr="00C04EA0">
        <w:rPr>
          <w:b/>
          <w:bCs/>
          <w:color w:val="000000"/>
          <w:sz w:val="30"/>
          <w:szCs w:val="30"/>
        </w:rPr>
        <w:t xml:space="preserve"> </w:t>
      </w:r>
      <w:r w:rsidRPr="00C04EA0">
        <w:rPr>
          <w:color w:val="000000"/>
          <w:sz w:val="30"/>
          <w:szCs w:val="30"/>
        </w:rPr>
        <w:t>Причины и особенности проведения коллективизации в БССР. Переход ко всеобщей коллективизации сельского хозяйства и форсирование ее темпов. Результаты колхозного строительства.</w:t>
      </w:r>
    </w:p>
    <w:p w:rsidR="00C04EA0" w:rsidRPr="00C04EA0" w:rsidRDefault="00C04EA0" w:rsidP="00C04EA0">
      <w:pPr>
        <w:tabs>
          <w:tab w:val="left" w:pos="600"/>
          <w:tab w:val="left" w:pos="660"/>
        </w:tabs>
        <w:ind w:firstLine="283"/>
        <w:jc w:val="both"/>
        <w:textAlignment w:val="center"/>
        <w:rPr>
          <w:color w:val="000000"/>
          <w:spacing w:val="-4"/>
          <w:sz w:val="30"/>
          <w:szCs w:val="30"/>
        </w:rPr>
      </w:pPr>
      <w:r w:rsidRPr="00C04EA0">
        <w:rPr>
          <w:b/>
          <w:bCs/>
          <w:color w:val="000000"/>
          <w:spacing w:val="-4"/>
          <w:sz w:val="30"/>
          <w:szCs w:val="30"/>
        </w:rPr>
        <w:t xml:space="preserve">Общественно-политическая жизнь в конце 1920-х — 1930-е гг. </w:t>
      </w:r>
      <w:r w:rsidRPr="00C04EA0">
        <w:rPr>
          <w:color w:val="000000"/>
          <w:spacing w:val="-4"/>
          <w:sz w:val="30"/>
          <w:szCs w:val="30"/>
        </w:rPr>
        <w:t>(1 ч).</w:t>
      </w:r>
      <w:r w:rsidRPr="00C04EA0">
        <w:rPr>
          <w:b/>
          <w:bCs/>
          <w:color w:val="000000"/>
          <w:spacing w:val="-4"/>
          <w:sz w:val="30"/>
          <w:szCs w:val="30"/>
        </w:rPr>
        <w:t xml:space="preserve"> </w:t>
      </w:r>
      <w:r w:rsidRPr="00C04EA0">
        <w:rPr>
          <w:color w:val="000000"/>
          <w:spacing w:val="-4"/>
          <w:sz w:val="30"/>
          <w:szCs w:val="30"/>
        </w:rPr>
        <w:t xml:space="preserve">Роль КП(б)Б и Советов в общественно-политической жизни республики. Формирование советской общественно-политической системы. Политические репрессии. </w:t>
      </w:r>
      <w:r w:rsidRPr="00C04EA0">
        <w:rPr>
          <w:i/>
          <w:iCs/>
          <w:color w:val="000000"/>
          <w:spacing w:val="-4"/>
          <w:sz w:val="30"/>
          <w:szCs w:val="30"/>
        </w:rPr>
        <w:t>Конституция БССР 1937 г.</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Развитие образования, науки и культуры в БССР в 1920–1930-е гг. </w:t>
      </w:r>
      <w:r w:rsidRPr="00C04EA0">
        <w:rPr>
          <w:color w:val="000000"/>
          <w:sz w:val="30"/>
          <w:szCs w:val="30"/>
        </w:rPr>
        <w:t>(2</w:t>
      </w:r>
      <w:r w:rsidRPr="00C04EA0">
        <w:rPr>
          <w:b/>
          <w:bCs/>
          <w:color w:val="000000"/>
          <w:sz w:val="30"/>
          <w:szCs w:val="30"/>
        </w:rPr>
        <w:t> </w:t>
      </w:r>
      <w:r w:rsidRPr="00C04EA0">
        <w:rPr>
          <w:color w:val="000000"/>
          <w:sz w:val="30"/>
          <w:szCs w:val="30"/>
        </w:rPr>
        <w:t>ч).</w:t>
      </w:r>
      <w:r w:rsidRPr="00C04EA0">
        <w:rPr>
          <w:b/>
          <w:bCs/>
          <w:color w:val="000000"/>
          <w:sz w:val="30"/>
          <w:szCs w:val="30"/>
        </w:rPr>
        <w:t xml:space="preserve"> </w:t>
      </w:r>
      <w:r w:rsidRPr="00C04EA0">
        <w:rPr>
          <w:color w:val="000000"/>
          <w:sz w:val="30"/>
          <w:szCs w:val="30"/>
        </w:rPr>
        <w:t xml:space="preserve">Становление и развитие системы образования и науки БССР. </w:t>
      </w:r>
      <w:r w:rsidRPr="00C04EA0">
        <w:rPr>
          <w:rFonts w:cs="SchoolBookC"/>
          <w:color w:val="231F20"/>
          <w:sz w:val="30"/>
          <w:szCs w:val="30"/>
        </w:rPr>
        <w:t>В. Пичета.</w:t>
      </w:r>
      <w:r w:rsidRPr="00C04EA0">
        <w:rPr>
          <w:color w:val="000000"/>
          <w:sz w:val="30"/>
          <w:szCs w:val="30"/>
        </w:rPr>
        <w:t xml:space="preserve"> Состояние белорусской советской литературы. </w:t>
      </w:r>
      <w:r w:rsidRPr="00C04EA0">
        <w:rPr>
          <w:rFonts w:cs="SchoolBookC"/>
          <w:color w:val="231F20"/>
          <w:sz w:val="30"/>
          <w:szCs w:val="30"/>
        </w:rPr>
        <w:t xml:space="preserve">Я. Купала, Я. Колас, Д. Жилунович, М. Горецкий. </w:t>
      </w:r>
      <w:r w:rsidRPr="00C04EA0">
        <w:rPr>
          <w:color w:val="000000"/>
          <w:sz w:val="30"/>
          <w:szCs w:val="30"/>
        </w:rPr>
        <w:t>Становление белорусского советского театра.</w:t>
      </w:r>
      <w:r w:rsidRPr="00C04EA0">
        <w:rPr>
          <w:rFonts w:cs="SchoolBookC"/>
          <w:color w:val="231F20"/>
          <w:sz w:val="30"/>
          <w:szCs w:val="30"/>
        </w:rPr>
        <w:t xml:space="preserve"> Е. Мирович, </w:t>
      </w:r>
      <w:r w:rsidRPr="00C04EA0">
        <w:rPr>
          <w:rFonts w:cs="SchoolBookC"/>
          <w:color w:val="231F20"/>
          <w:sz w:val="30"/>
          <w:szCs w:val="30"/>
        </w:rPr>
        <w:br/>
        <w:t xml:space="preserve">В. Голубок. </w:t>
      </w:r>
      <w:r w:rsidRPr="00C04EA0">
        <w:rPr>
          <w:color w:val="000000"/>
          <w:sz w:val="30"/>
          <w:szCs w:val="30"/>
        </w:rPr>
        <w:t xml:space="preserve">Зарождение белорусского кино. </w:t>
      </w:r>
      <w:r w:rsidRPr="00C04EA0">
        <w:rPr>
          <w:rFonts w:cs="SchoolBookC"/>
          <w:color w:val="231F20"/>
          <w:sz w:val="30"/>
          <w:szCs w:val="30"/>
        </w:rPr>
        <w:t>Ю. Тарич.</w:t>
      </w:r>
      <w:r w:rsidRPr="00C04EA0">
        <w:rPr>
          <w:color w:val="000000"/>
          <w:sz w:val="30"/>
          <w:szCs w:val="30"/>
        </w:rPr>
        <w:t xml:space="preserve"> Развитие изобразительного искусства. </w:t>
      </w:r>
      <w:r w:rsidRPr="00C04EA0">
        <w:rPr>
          <w:rFonts w:cs="SchoolBookC"/>
          <w:color w:val="231F20"/>
          <w:sz w:val="30"/>
          <w:szCs w:val="30"/>
        </w:rPr>
        <w:t xml:space="preserve">М. Филиппович, В. Волков. </w:t>
      </w:r>
      <w:r w:rsidRPr="00C04EA0">
        <w:rPr>
          <w:color w:val="000000"/>
          <w:sz w:val="30"/>
          <w:szCs w:val="30"/>
        </w:rPr>
        <w:t>Памятники архитектуры и скульптуры. И.</w:t>
      </w:r>
      <w:r w:rsidRPr="00C04EA0">
        <w:rPr>
          <w:rFonts w:cs="SchoolBookC"/>
          <w:color w:val="231F20"/>
          <w:sz w:val="30"/>
          <w:szCs w:val="30"/>
        </w:rPr>
        <w:t> </w:t>
      </w:r>
      <w:r w:rsidRPr="00C04EA0">
        <w:rPr>
          <w:color w:val="000000"/>
          <w:sz w:val="30"/>
          <w:szCs w:val="30"/>
        </w:rPr>
        <w:t>Ахремчик, И.</w:t>
      </w:r>
      <w:r w:rsidRPr="00C04EA0">
        <w:rPr>
          <w:rFonts w:cs="SchoolBookC"/>
          <w:color w:val="231F20"/>
          <w:sz w:val="30"/>
          <w:szCs w:val="30"/>
        </w:rPr>
        <w:t> </w:t>
      </w:r>
      <w:r w:rsidRPr="00C04EA0">
        <w:rPr>
          <w:color w:val="000000"/>
          <w:sz w:val="30"/>
          <w:szCs w:val="30"/>
        </w:rPr>
        <w:t>Давидович.</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Западная Беларусь под властью Польши </w:t>
      </w:r>
      <w:r w:rsidRPr="00C04EA0">
        <w:rPr>
          <w:color w:val="000000"/>
          <w:sz w:val="30"/>
          <w:szCs w:val="30"/>
        </w:rPr>
        <w:t>(1 ч).</w:t>
      </w:r>
      <w:r w:rsidRPr="00C04EA0">
        <w:rPr>
          <w:b/>
          <w:bCs/>
          <w:color w:val="000000"/>
          <w:sz w:val="30"/>
          <w:szCs w:val="30"/>
        </w:rPr>
        <w:t xml:space="preserve"> </w:t>
      </w:r>
      <w:r w:rsidRPr="00C04EA0">
        <w:rPr>
          <w:color w:val="000000"/>
          <w:sz w:val="30"/>
          <w:szCs w:val="30"/>
        </w:rPr>
        <w:t xml:space="preserve">Политические и социально-экономические условия жизни белорусского населения. </w:t>
      </w:r>
      <w:r w:rsidRPr="00C04EA0">
        <w:rPr>
          <w:i/>
          <w:iCs/>
          <w:color w:val="000000"/>
          <w:sz w:val="30"/>
          <w:szCs w:val="30"/>
        </w:rPr>
        <w:t xml:space="preserve">Основные направления национально-освободительного движения в Западной Беларуси. </w:t>
      </w:r>
      <w:r w:rsidRPr="00C04EA0">
        <w:rPr>
          <w:color w:val="000000"/>
          <w:sz w:val="30"/>
          <w:szCs w:val="30"/>
        </w:rPr>
        <w:t>Деятельность политических партий и организаций. И. Логинович, В. Хоружая. Белорусская крестьянско-рабочая громада. Б. Тарашкевич.</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Белорусская культура в Западной Беларуси </w:t>
      </w:r>
      <w:r w:rsidRPr="00C04EA0">
        <w:rPr>
          <w:color w:val="000000"/>
          <w:sz w:val="30"/>
          <w:szCs w:val="30"/>
        </w:rPr>
        <w:t>(1 ч).</w:t>
      </w:r>
      <w:r w:rsidRPr="00C04EA0">
        <w:rPr>
          <w:b/>
          <w:bCs/>
          <w:color w:val="000000"/>
          <w:sz w:val="30"/>
          <w:szCs w:val="30"/>
        </w:rPr>
        <w:t xml:space="preserve"> </w:t>
      </w:r>
      <w:r w:rsidRPr="00C04EA0">
        <w:rPr>
          <w:color w:val="000000"/>
          <w:sz w:val="30"/>
          <w:szCs w:val="30"/>
        </w:rPr>
        <w:t xml:space="preserve">Образование. Товарищество белорусской школы. Литература: </w:t>
      </w:r>
      <w:r w:rsidRPr="00C04EA0">
        <w:rPr>
          <w:rFonts w:cs="SchoolBookC"/>
          <w:color w:val="231F20"/>
          <w:sz w:val="30"/>
          <w:szCs w:val="30"/>
        </w:rPr>
        <w:t xml:space="preserve">Ф. Пестрак, </w:t>
      </w:r>
      <w:r w:rsidRPr="00C04EA0">
        <w:rPr>
          <w:color w:val="000000"/>
          <w:sz w:val="30"/>
          <w:szCs w:val="30"/>
        </w:rPr>
        <w:t xml:space="preserve">М. Танк. Живопись: Я. Дроздович, П. Сергиевич. Музыкальное искусство: Г. Ширма, М. Забейда-Сумицкий. </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Наш край</w:t>
      </w:r>
      <w:r w:rsidRPr="00C04EA0">
        <w:rPr>
          <w:b/>
          <w:bCs/>
          <w:i/>
          <w:iCs/>
          <w:color w:val="000000"/>
          <w:sz w:val="30"/>
          <w:szCs w:val="30"/>
        </w:rPr>
        <w:t xml:space="preserve"> </w:t>
      </w:r>
      <w:r w:rsidRPr="00C04EA0">
        <w:rPr>
          <w:color w:val="000000"/>
          <w:sz w:val="30"/>
          <w:szCs w:val="30"/>
        </w:rPr>
        <w:t>(1 ч)</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Обобщение по разделу IІ </w:t>
      </w:r>
      <w:r w:rsidRPr="00C04EA0">
        <w:rPr>
          <w:color w:val="000000"/>
          <w:sz w:val="30"/>
          <w:szCs w:val="30"/>
        </w:rPr>
        <w:t>(1 ч)</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Основные понятия:</w:t>
      </w:r>
      <w:r w:rsidRPr="00C04EA0">
        <w:rPr>
          <w:b/>
          <w:bCs/>
          <w:i/>
          <w:iCs/>
          <w:color w:val="000000"/>
          <w:sz w:val="30"/>
          <w:szCs w:val="30"/>
        </w:rPr>
        <w:t xml:space="preserve"> </w:t>
      </w:r>
      <w:r w:rsidRPr="00C04EA0">
        <w:rPr>
          <w:color w:val="000000"/>
          <w:sz w:val="30"/>
          <w:szCs w:val="30"/>
        </w:rPr>
        <w:t xml:space="preserve">белорусизация, коренизация, индустриализация, коллективизация сельского хозяйства, раскулачивание, национал-демократизм, политические репрессии, культурная революция, осадники, полонизация. </w:t>
      </w:r>
    </w:p>
    <w:p w:rsidR="00C04EA0" w:rsidRPr="00C04EA0" w:rsidRDefault="00C04EA0" w:rsidP="00C04EA0">
      <w:pPr>
        <w:suppressAutoHyphens/>
        <w:spacing w:before="113"/>
        <w:ind w:left="283" w:right="283"/>
        <w:jc w:val="center"/>
        <w:textAlignment w:val="center"/>
        <w:rPr>
          <w:b/>
          <w:bCs/>
          <w:color w:val="000000"/>
          <w:sz w:val="30"/>
          <w:szCs w:val="30"/>
        </w:rPr>
      </w:pPr>
      <w:r w:rsidRPr="00C04EA0">
        <w:rPr>
          <w:b/>
          <w:bCs/>
          <w:color w:val="000000"/>
          <w:sz w:val="30"/>
          <w:szCs w:val="30"/>
        </w:rPr>
        <w:t>Раздел</w:t>
      </w:r>
      <w:r w:rsidRPr="00C04EA0">
        <w:rPr>
          <w:b/>
          <w:bCs/>
          <w:caps/>
          <w:color w:val="000000"/>
          <w:sz w:val="30"/>
          <w:szCs w:val="30"/>
        </w:rPr>
        <w:t xml:space="preserve"> III. </w:t>
      </w:r>
      <w:r w:rsidRPr="00C04EA0">
        <w:rPr>
          <w:b/>
          <w:bCs/>
          <w:color w:val="000000"/>
          <w:sz w:val="30"/>
          <w:szCs w:val="30"/>
        </w:rPr>
        <w:t xml:space="preserve">БССР В ГОДЫ ВТОРОЙ МИРОВОЙ </w:t>
      </w:r>
      <w:r w:rsidRPr="00C04EA0">
        <w:rPr>
          <w:b/>
          <w:bCs/>
          <w:color w:val="000000"/>
          <w:sz w:val="30"/>
          <w:szCs w:val="30"/>
        </w:rPr>
        <w:br/>
        <w:t xml:space="preserve">И ВЕЛИКОЙ ОТЕЧЕСТВЕННОЙ ВОЙН </w:t>
      </w:r>
      <w:r w:rsidRPr="00C04EA0">
        <w:rPr>
          <w:color w:val="000000"/>
          <w:sz w:val="30"/>
          <w:szCs w:val="30"/>
        </w:rPr>
        <w:t>(10 ч)</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Начало Второй мировой войны. Воссоединение Западной Беларуси с БССР </w:t>
      </w:r>
      <w:r w:rsidRPr="00C04EA0">
        <w:rPr>
          <w:color w:val="000000"/>
          <w:sz w:val="30"/>
          <w:szCs w:val="30"/>
        </w:rPr>
        <w:t>(1 ч).</w:t>
      </w:r>
      <w:r w:rsidRPr="00C04EA0">
        <w:rPr>
          <w:b/>
          <w:bCs/>
          <w:color w:val="000000"/>
          <w:sz w:val="30"/>
          <w:szCs w:val="30"/>
        </w:rPr>
        <w:t xml:space="preserve"> </w:t>
      </w:r>
      <w:r w:rsidRPr="00C04EA0">
        <w:rPr>
          <w:color w:val="000000"/>
          <w:sz w:val="30"/>
          <w:szCs w:val="30"/>
        </w:rPr>
        <w:t xml:space="preserve">Поход Красной Армии в Западную Беларусь. </w:t>
      </w:r>
      <w:r w:rsidRPr="00C04EA0">
        <w:rPr>
          <w:i/>
          <w:iCs/>
          <w:color w:val="000000"/>
          <w:sz w:val="30"/>
          <w:szCs w:val="30"/>
        </w:rPr>
        <w:t xml:space="preserve">Образование органов советской власти в Западной Беларуси. </w:t>
      </w:r>
      <w:r w:rsidRPr="00C04EA0">
        <w:rPr>
          <w:color w:val="000000"/>
          <w:sz w:val="30"/>
          <w:szCs w:val="30"/>
        </w:rPr>
        <w:t>Решения Народного собрания. С. Притыцкий. Хозяйственные и культурные преобразования в Западной Беларуси после объединения с БССР. Историческая значимость воссоединения белорусского народа.</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Начало Великой Отечественной войны </w:t>
      </w:r>
      <w:r w:rsidRPr="00C04EA0">
        <w:rPr>
          <w:color w:val="000000"/>
          <w:sz w:val="30"/>
          <w:szCs w:val="30"/>
        </w:rPr>
        <w:t>(1 ч).</w:t>
      </w:r>
      <w:r w:rsidRPr="00C04EA0">
        <w:rPr>
          <w:b/>
          <w:bCs/>
          <w:color w:val="000000"/>
          <w:sz w:val="30"/>
          <w:szCs w:val="30"/>
        </w:rPr>
        <w:t xml:space="preserve"> </w:t>
      </w:r>
      <w:r w:rsidRPr="00C04EA0">
        <w:rPr>
          <w:color w:val="000000"/>
          <w:sz w:val="30"/>
          <w:szCs w:val="30"/>
        </w:rPr>
        <w:t>Нападение нацистской Германии на СССР. Приграничные бои. Оборона Минска и Могилева. Героизм и патриотизм советских людей.</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Германский оккупационный режим </w:t>
      </w:r>
      <w:r w:rsidRPr="00C04EA0">
        <w:rPr>
          <w:color w:val="000000"/>
          <w:sz w:val="30"/>
          <w:szCs w:val="30"/>
        </w:rPr>
        <w:t>(1 ч).</w:t>
      </w:r>
      <w:r w:rsidRPr="00C04EA0">
        <w:rPr>
          <w:b/>
          <w:bCs/>
          <w:color w:val="000000"/>
          <w:sz w:val="30"/>
          <w:szCs w:val="30"/>
        </w:rPr>
        <w:t xml:space="preserve"> </w:t>
      </w:r>
      <w:r w:rsidRPr="00C04EA0">
        <w:rPr>
          <w:color w:val="000000"/>
          <w:sz w:val="30"/>
          <w:szCs w:val="30"/>
        </w:rPr>
        <w:t>План «Ост». Германский «новый порядок». Политика геноцида населения Беларуси. Белорусские остарбайтеры.</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Развертывание борьбы против оккупантов </w:t>
      </w:r>
      <w:r w:rsidRPr="00C04EA0">
        <w:rPr>
          <w:color w:val="000000"/>
          <w:sz w:val="30"/>
          <w:szCs w:val="30"/>
        </w:rPr>
        <w:t>(1 ч).</w:t>
      </w:r>
      <w:r w:rsidRPr="00C04EA0">
        <w:rPr>
          <w:b/>
          <w:bCs/>
          <w:color w:val="000000"/>
          <w:sz w:val="30"/>
          <w:szCs w:val="30"/>
        </w:rPr>
        <w:t xml:space="preserve"> </w:t>
      </w:r>
      <w:r w:rsidRPr="00C04EA0">
        <w:rPr>
          <w:color w:val="000000"/>
          <w:sz w:val="30"/>
          <w:szCs w:val="30"/>
        </w:rPr>
        <w:t>Роль КП(б)Б в организации борьбы народных масс с оккупантами. Создание первых партизанских отрядов. Подпольные антифашистские организации. Сопротивление мирного населения оккупационному режиму.</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Расширение движения Сопротивления </w:t>
      </w:r>
      <w:r w:rsidRPr="00C04EA0">
        <w:rPr>
          <w:color w:val="000000"/>
          <w:sz w:val="30"/>
          <w:szCs w:val="30"/>
        </w:rPr>
        <w:t>(1 ч).</w:t>
      </w:r>
      <w:r w:rsidRPr="00C04EA0">
        <w:rPr>
          <w:b/>
          <w:bCs/>
          <w:color w:val="000000"/>
          <w:sz w:val="30"/>
          <w:szCs w:val="30"/>
        </w:rPr>
        <w:t xml:space="preserve"> </w:t>
      </w:r>
      <w:r w:rsidRPr="00C04EA0">
        <w:rPr>
          <w:color w:val="000000"/>
          <w:sz w:val="30"/>
          <w:szCs w:val="30"/>
        </w:rPr>
        <w:t>Образование ЦШПД и БШПД. Боевая деятельность партизанских формирований. Партизанские зоны. «Рельсовая война». Взаимодействие местного населения, партизан и подпольщиков.</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Освобождение БССР от германских захватчиков </w:t>
      </w:r>
      <w:r w:rsidRPr="00C04EA0">
        <w:rPr>
          <w:color w:val="000000"/>
          <w:sz w:val="30"/>
          <w:szCs w:val="30"/>
        </w:rPr>
        <w:t>(1 ч).</w:t>
      </w:r>
      <w:r w:rsidRPr="00C04EA0">
        <w:rPr>
          <w:b/>
          <w:bCs/>
          <w:color w:val="000000"/>
          <w:sz w:val="30"/>
          <w:szCs w:val="30"/>
        </w:rPr>
        <w:t xml:space="preserve"> </w:t>
      </w:r>
      <w:r w:rsidRPr="00C04EA0">
        <w:rPr>
          <w:color w:val="000000"/>
          <w:sz w:val="30"/>
          <w:szCs w:val="30"/>
        </w:rPr>
        <w:t>Начало освобождения Беларуси. Белорусская наступательная операция «Багратион». Взаимодействие партизанских формирований и войск Красной Армии. Окружение и разгром германских группировок. Освобождение Минска. Подвиги советских воинов.</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Вклад белорусского народа в победу над нацистской Германией </w:t>
      </w:r>
      <w:r w:rsidRPr="00C04EA0">
        <w:rPr>
          <w:color w:val="000000"/>
          <w:sz w:val="30"/>
          <w:szCs w:val="30"/>
        </w:rPr>
        <w:t>(1 ч).</w:t>
      </w:r>
      <w:r w:rsidRPr="00C04EA0">
        <w:rPr>
          <w:b/>
          <w:bCs/>
          <w:color w:val="000000"/>
          <w:sz w:val="30"/>
          <w:szCs w:val="30"/>
        </w:rPr>
        <w:t xml:space="preserve"> </w:t>
      </w:r>
      <w:r w:rsidRPr="00C04EA0">
        <w:rPr>
          <w:color w:val="000000"/>
          <w:sz w:val="30"/>
          <w:szCs w:val="30"/>
        </w:rPr>
        <w:t>Уроженцы Беларуси на фронтах Великой Отечественной войны. Участие в европейском движении Сопротивления. Трудовой героизм в советском тылу.</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БССР — участница основания ООН </w:t>
      </w:r>
      <w:r w:rsidRPr="00C04EA0">
        <w:rPr>
          <w:color w:val="000000"/>
          <w:sz w:val="30"/>
          <w:szCs w:val="30"/>
        </w:rPr>
        <w:t>(1 ч).</w:t>
      </w:r>
      <w:r w:rsidRPr="00C04EA0">
        <w:rPr>
          <w:b/>
          <w:bCs/>
          <w:color w:val="000000"/>
          <w:sz w:val="30"/>
          <w:szCs w:val="30"/>
        </w:rPr>
        <w:t xml:space="preserve"> </w:t>
      </w:r>
      <w:r w:rsidRPr="00C04EA0">
        <w:rPr>
          <w:color w:val="000000"/>
          <w:sz w:val="30"/>
          <w:szCs w:val="30"/>
        </w:rPr>
        <w:t>Окончание Второй мировой войны. Включение БССР в состав стран — основательниц ООН. Выход Беларуси на международную арену.</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Наш край</w:t>
      </w:r>
      <w:r w:rsidRPr="00C04EA0">
        <w:rPr>
          <w:b/>
          <w:bCs/>
          <w:i/>
          <w:iCs/>
          <w:color w:val="000000"/>
          <w:sz w:val="30"/>
          <w:szCs w:val="30"/>
        </w:rPr>
        <w:t xml:space="preserve"> </w:t>
      </w:r>
      <w:r w:rsidRPr="00C04EA0">
        <w:rPr>
          <w:color w:val="000000"/>
          <w:sz w:val="30"/>
          <w:szCs w:val="30"/>
        </w:rPr>
        <w:t>(1 ч)</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Обобщение по разделу IІІ </w:t>
      </w:r>
      <w:r w:rsidRPr="00C04EA0">
        <w:rPr>
          <w:color w:val="000000"/>
          <w:sz w:val="30"/>
          <w:szCs w:val="30"/>
        </w:rPr>
        <w:t>(1 ч)</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b/>
          <w:bCs/>
          <w:color w:val="000000"/>
          <w:sz w:val="30"/>
          <w:szCs w:val="30"/>
        </w:rPr>
        <w:t xml:space="preserve">Основные понятия: </w:t>
      </w:r>
      <w:r w:rsidRPr="00C04EA0">
        <w:rPr>
          <w:color w:val="000000"/>
          <w:sz w:val="30"/>
          <w:szCs w:val="30"/>
        </w:rPr>
        <w:t xml:space="preserve">Суражские (Витебские) </w:t>
      </w:r>
      <w:r w:rsidRPr="00C04EA0">
        <w:rPr>
          <w:b/>
          <w:bCs/>
          <w:color w:val="000000"/>
          <w:sz w:val="30"/>
          <w:szCs w:val="30"/>
        </w:rPr>
        <w:t>«</w:t>
      </w:r>
      <w:r w:rsidRPr="00C04EA0">
        <w:rPr>
          <w:color w:val="000000"/>
          <w:sz w:val="30"/>
          <w:szCs w:val="30"/>
        </w:rPr>
        <w:t>ворота», план «Ост», геноцид, остарбайтеры, партизанское движение, партизанские зоны, подпольная борьба, «рельсовая война», операция «Багратион».</w:t>
      </w:r>
    </w:p>
    <w:p w:rsidR="00C04EA0" w:rsidRPr="00C04EA0" w:rsidRDefault="00C04EA0" w:rsidP="00C04EA0">
      <w:pPr>
        <w:tabs>
          <w:tab w:val="left" w:pos="600"/>
          <w:tab w:val="left" w:pos="660"/>
        </w:tabs>
        <w:spacing w:before="170" w:after="57"/>
        <w:jc w:val="center"/>
        <w:textAlignment w:val="center"/>
        <w:rPr>
          <w:b/>
          <w:bCs/>
          <w:color w:val="000000"/>
          <w:sz w:val="30"/>
          <w:szCs w:val="30"/>
        </w:rPr>
      </w:pPr>
      <w:r w:rsidRPr="00C04EA0">
        <w:rPr>
          <w:b/>
          <w:bCs/>
          <w:color w:val="000000"/>
          <w:sz w:val="30"/>
          <w:szCs w:val="30"/>
        </w:rPr>
        <w:t xml:space="preserve">Основные требования к результатам учебной </w:t>
      </w:r>
      <w:r w:rsidRPr="00C04EA0">
        <w:rPr>
          <w:b/>
          <w:bCs/>
          <w:color w:val="000000"/>
          <w:sz w:val="30"/>
          <w:szCs w:val="30"/>
        </w:rPr>
        <w:br/>
        <w:t>деятельности учащихся</w:t>
      </w:r>
    </w:p>
    <w:p w:rsidR="00C04EA0" w:rsidRPr="00C04EA0" w:rsidRDefault="00C04EA0" w:rsidP="00C04EA0">
      <w:pPr>
        <w:tabs>
          <w:tab w:val="left" w:pos="600"/>
          <w:tab w:val="left" w:pos="660"/>
        </w:tabs>
        <w:ind w:firstLine="283"/>
        <w:jc w:val="both"/>
        <w:textAlignment w:val="center"/>
        <w:rPr>
          <w:color w:val="000000"/>
          <w:sz w:val="30"/>
          <w:szCs w:val="30"/>
        </w:rPr>
      </w:pPr>
      <w:r w:rsidRPr="00C04EA0">
        <w:rPr>
          <w:color w:val="000000"/>
          <w:sz w:val="30"/>
          <w:szCs w:val="30"/>
        </w:rPr>
        <w:t xml:space="preserve">В процессе освоения содержания учебного материала учащиеся должны: </w:t>
      </w:r>
    </w:p>
    <w:p w:rsidR="00C04EA0" w:rsidRPr="00C04EA0" w:rsidRDefault="00C04EA0" w:rsidP="00C04EA0">
      <w:pPr>
        <w:tabs>
          <w:tab w:val="left" w:pos="600"/>
          <w:tab w:val="left" w:pos="660"/>
        </w:tabs>
        <w:ind w:left="454" w:hanging="170"/>
        <w:jc w:val="both"/>
        <w:textAlignment w:val="center"/>
        <w:rPr>
          <w:color w:val="000000"/>
          <w:sz w:val="30"/>
          <w:szCs w:val="30"/>
        </w:rPr>
      </w:pPr>
      <w:r w:rsidRPr="00C04EA0">
        <w:rPr>
          <w:color w:val="000000"/>
          <w:sz w:val="30"/>
          <w:szCs w:val="30"/>
        </w:rPr>
        <w:t>•</w:t>
      </w:r>
      <w:r w:rsidRPr="00C04EA0">
        <w:rPr>
          <w:color w:val="000000"/>
          <w:sz w:val="30"/>
          <w:szCs w:val="30"/>
        </w:rPr>
        <w:tab/>
        <w:t xml:space="preserve">знать определение данных в программе понятий и терминов с конкретизацией их содержания; </w:t>
      </w:r>
      <w:r w:rsidRPr="00C04EA0">
        <w:rPr>
          <w:color w:val="000000"/>
          <w:spacing w:val="-6"/>
          <w:sz w:val="30"/>
          <w:szCs w:val="30"/>
        </w:rPr>
        <w:t>хронологию основных событий истории Беларуси 1917–1945</w:t>
      </w:r>
      <w:r w:rsidRPr="00C04EA0">
        <w:rPr>
          <w:color w:val="000000"/>
          <w:sz w:val="30"/>
          <w:szCs w:val="30"/>
        </w:rPr>
        <w:t> </w:t>
      </w:r>
      <w:r w:rsidRPr="00C04EA0">
        <w:rPr>
          <w:color w:val="000000"/>
          <w:spacing w:val="-6"/>
          <w:sz w:val="30"/>
          <w:szCs w:val="30"/>
        </w:rPr>
        <w:t xml:space="preserve">гг., их результаты и локализацию на исторической карте; </w:t>
      </w:r>
      <w:r w:rsidRPr="00C04EA0">
        <w:rPr>
          <w:color w:val="000000"/>
          <w:sz w:val="30"/>
          <w:szCs w:val="30"/>
        </w:rPr>
        <w:t>результаты деятельности выдающихся исторических личностей и примеры творчества деятелей культуры; приведенные в учебной литературе оценки основных событий и характеристики исторических личностей и деятелей культуры;</w:t>
      </w:r>
    </w:p>
    <w:p w:rsidR="00C04EA0" w:rsidRPr="00C04EA0" w:rsidRDefault="00C04EA0" w:rsidP="00C04EA0">
      <w:pPr>
        <w:tabs>
          <w:tab w:val="left" w:pos="600"/>
          <w:tab w:val="left" w:pos="660"/>
        </w:tabs>
        <w:ind w:left="454" w:hanging="170"/>
        <w:jc w:val="both"/>
        <w:textAlignment w:val="center"/>
        <w:rPr>
          <w:color w:val="000000"/>
          <w:spacing w:val="2"/>
          <w:sz w:val="30"/>
          <w:szCs w:val="30"/>
        </w:rPr>
      </w:pPr>
      <w:r w:rsidRPr="00C04EA0">
        <w:rPr>
          <w:color w:val="000000"/>
          <w:spacing w:val="2"/>
          <w:sz w:val="30"/>
          <w:szCs w:val="30"/>
        </w:rPr>
        <w:t>•</w:t>
      </w:r>
      <w:r w:rsidRPr="00C04EA0">
        <w:rPr>
          <w:color w:val="000000"/>
          <w:spacing w:val="2"/>
          <w:sz w:val="30"/>
          <w:szCs w:val="30"/>
        </w:rPr>
        <w:tab/>
        <w:t>уметь локализовать события истории Беларуси 1917–1945 гг. во времени и геополитическом пространстве с опорой на хронологические и синхронистические таблицы, историческую карту и атлас; характеризовать основные периоды и события истории Беларуси 1917–1945 гг.; соотносить события истории Беларуси и советской истории; объяснять причинно-следственные связи между историческими событиями; сравнивать по предлагаемым или самостоятельно определенным признакам, систематизировать и обобщать исторические факты и делать на основании этого аргументированные выводы; выражать и аргументировать собственное отношение к изучаемым историческим событиям и их участникам; конкретизировать содержание понятий с помощью исторических фактов; проводить анализ содержания исторических документов в процессе поиска необходимой информации; характеризовать условия и образ жизни людей; готовить и презентовать сообщения о деятельности исторических личностей с оценкой их результатов, о творчестве деятелей культуры с характеристикой исторической тематики в их творчестве; характеризовать памятники культуры Беларуси периода 1917–1945 гг.;</w:t>
      </w:r>
    </w:p>
    <w:p w:rsidR="00C04EA0" w:rsidRPr="00C04EA0" w:rsidRDefault="00C04EA0" w:rsidP="00C04EA0">
      <w:pPr>
        <w:tabs>
          <w:tab w:val="left" w:pos="600"/>
          <w:tab w:val="left" w:pos="660"/>
        </w:tabs>
        <w:ind w:left="454" w:hanging="170"/>
        <w:jc w:val="both"/>
        <w:textAlignment w:val="center"/>
        <w:rPr>
          <w:color w:val="000000"/>
          <w:sz w:val="30"/>
          <w:szCs w:val="30"/>
        </w:rPr>
      </w:pPr>
      <w:r w:rsidRPr="00C04EA0">
        <w:rPr>
          <w:color w:val="000000"/>
          <w:sz w:val="30"/>
          <w:szCs w:val="30"/>
        </w:rPr>
        <w:t>•</w:t>
      </w:r>
      <w:r w:rsidRPr="00C04EA0">
        <w:rPr>
          <w:color w:val="000000"/>
          <w:sz w:val="30"/>
          <w:szCs w:val="30"/>
        </w:rPr>
        <w:tab/>
        <w:t>использовать приобретенные знания и умения для определения собственного отношения к значимости исторических событий и результатам деятельности их участников; проведения анализа содержания социально значимой информации; идентификации своего социального поведения как гражданина Республики Беларусь; осуществления коммуникации в многоконфессиональном и поликультурном обществе; бережного отношения к памятникам истории и культуры.</w:t>
      </w:r>
    </w:p>
    <w:p w:rsidR="00C04EA0" w:rsidRPr="00C04EA0" w:rsidRDefault="00C04EA0" w:rsidP="00C04EA0">
      <w:pPr>
        <w:tabs>
          <w:tab w:val="left" w:pos="600"/>
          <w:tab w:val="left" w:pos="660"/>
        </w:tabs>
        <w:ind w:left="454" w:hanging="170"/>
        <w:jc w:val="both"/>
        <w:textAlignment w:val="center"/>
        <w:rPr>
          <w:color w:val="000000"/>
          <w:sz w:val="30"/>
          <w:szCs w:val="30"/>
        </w:rPr>
      </w:pPr>
      <w:r w:rsidRPr="00C04EA0">
        <w:rPr>
          <w:color w:val="000000"/>
          <w:sz w:val="30"/>
          <w:szCs w:val="30"/>
        </w:rPr>
        <w:br w:type="page"/>
      </w:r>
    </w:p>
    <w:p w:rsidR="00C04EA0" w:rsidRDefault="00BF1AE9" w:rsidP="00BF1AE9">
      <w:pPr>
        <w:jc w:val="center"/>
        <w:rPr>
          <w:b/>
          <w:sz w:val="30"/>
          <w:szCs w:val="30"/>
        </w:rPr>
      </w:pPr>
      <w:r>
        <w:rPr>
          <w:b/>
          <w:sz w:val="30"/>
          <w:szCs w:val="30"/>
          <w:lang w:val="en-US"/>
        </w:rPr>
        <w:t>XI</w:t>
      </w:r>
      <w:r w:rsidRPr="00B028AB">
        <w:rPr>
          <w:b/>
          <w:sz w:val="30"/>
          <w:szCs w:val="30"/>
        </w:rPr>
        <w:t xml:space="preserve"> </w:t>
      </w:r>
      <w:r>
        <w:rPr>
          <w:b/>
          <w:sz w:val="30"/>
          <w:szCs w:val="30"/>
        </w:rPr>
        <w:t>КЛАСС</w:t>
      </w:r>
    </w:p>
    <w:p w:rsidR="00BF1AE9" w:rsidRPr="00BF1AE9" w:rsidRDefault="00BF1AE9" w:rsidP="00BF1AE9">
      <w:pPr>
        <w:tabs>
          <w:tab w:val="left" w:pos="600"/>
          <w:tab w:val="left" w:pos="660"/>
        </w:tabs>
        <w:suppressAutoHyphens/>
        <w:spacing w:before="227" w:after="57"/>
        <w:jc w:val="center"/>
        <w:textAlignment w:val="center"/>
        <w:rPr>
          <w:b/>
          <w:bCs/>
          <w:color w:val="000000"/>
          <w:sz w:val="30"/>
          <w:szCs w:val="30"/>
        </w:rPr>
      </w:pPr>
      <w:r w:rsidRPr="00BF1AE9">
        <w:rPr>
          <w:b/>
          <w:bCs/>
          <w:color w:val="000000"/>
          <w:sz w:val="30"/>
          <w:szCs w:val="30"/>
        </w:rPr>
        <w:t>СОДЕРЖАНИЕ УЧЕБНОГО ПРЕДМЕТА</w:t>
      </w:r>
    </w:p>
    <w:p w:rsidR="00BF1AE9" w:rsidRPr="00BF1AE9" w:rsidRDefault="00BF1AE9" w:rsidP="00BF1AE9">
      <w:pPr>
        <w:tabs>
          <w:tab w:val="left" w:pos="600"/>
          <w:tab w:val="left" w:pos="660"/>
        </w:tabs>
        <w:spacing w:after="170"/>
        <w:jc w:val="center"/>
        <w:textAlignment w:val="center"/>
        <w:rPr>
          <w:color w:val="000000"/>
          <w:sz w:val="30"/>
          <w:szCs w:val="30"/>
        </w:rPr>
      </w:pPr>
      <w:r w:rsidRPr="00BF1AE9">
        <w:rPr>
          <w:color w:val="000000"/>
          <w:sz w:val="30"/>
          <w:szCs w:val="30"/>
        </w:rPr>
        <w:t>(35 ч, из них 5 ч — резервное время)</w:t>
      </w:r>
    </w:p>
    <w:p w:rsidR="00BF1AE9" w:rsidRPr="00BF1AE9" w:rsidRDefault="00BF1AE9" w:rsidP="00BF1AE9">
      <w:pPr>
        <w:suppressAutoHyphens/>
        <w:spacing w:before="113"/>
        <w:ind w:left="283" w:right="283"/>
        <w:jc w:val="center"/>
        <w:textAlignment w:val="center"/>
        <w:rPr>
          <w:b/>
          <w:bCs/>
          <w:color w:val="000000"/>
          <w:sz w:val="30"/>
          <w:szCs w:val="30"/>
        </w:rPr>
      </w:pPr>
      <w:r w:rsidRPr="00BF1AE9">
        <w:rPr>
          <w:b/>
          <w:bCs/>
          <w:color w:val="000000"/>
          <w:sz w:val="30"/>
          <w:szCs w:val="30"/>
        </w:rPr>
        <w:t xml:space="preserve">Раздел I. БССР ВО ВТОРОЙ ПОЛОВИНЕ </w:t>
      </w:r>
      <w:r w:rsidRPr="00BF1AE9">
        <w:rPr>
          <w:b/>
          <w:bCs/>
          <w:color w:val="000000"/>
          <w:sz w:val="30"/>
          <w:szCs w:val="30"/>
        </w:rPr>
        <w:br/>
        <w:t>1940-х — ПЕРВОЙ ПОЛОВИНЕ 1950-х гг.</w:t>
      </w:r>
      <w:r w:rsidRPr="00BF1AE9">
        <w:rPr>
          <w:color w:val="000000"/>
          <w:sz w:val="30"/>
          <w:szCs w:val="30"/>
        </w:rPr>
        <w:t xml:space="preserve"> (6 ч)</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Преодоление последствий войны. Выход на новый уровень развития </w:t>
      </w:r>
      <w:r w:rsidRPr="00BF1AE9">
        <w:rPr>
          <w:color w:val="000000"/>
          <w:sz w:val="30"/>
          <w:szCs w:val="30"/>
        </w:rPr>
        <w:t>(1 ч).</w:t>
      </w:r>
      <w:r w:rsidRPr="00BF1AE9">
        <w:rPr>
          <w:i/>
          <w:iCs/>
          <w:color w:val="000000"/>
          <w:sz w:val="30"/>
          <w:szCs w:val="30"/>
        </w:rPr>
        <w:t xml:space="preserve"> </w:t>
      </w:r>
      <w:r w:rsidRPr="00BF1AE9">
        <w:rPr>
          <w:color w:val="000000"/>
          <w:sz w:val="30"/>
          <w:szCs w:val="30"/>
        </w:rPr>
        <w:t>Людские и материальные потери Беларуси в годы Великой Отечественной войны. Материальное положение населения в первые послевоенные годы. Послевоенное восстановление. Развитие промышленности и транспорта в годы четвертой пятилетки. Трудовой подвиг белорусского народа. Курс на опережающий рост тяжелой промышленности в годы пятой пятилетки. Меры по восстановлению сельского хозяйства.</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Общественно-политическая жизнь в БССР </w:t>
      </w:r>
      <w:r w:rsidRPr="00BF1AE9">
        <w:rPr>
          <w:color w:val="000000"/>
          <w:sz w:val="30"/>
          <w:szCs w:val="30"/>
        </w:rPr>
        <w:t>(1 ч).</w:t>
      </w:r>
      <w:r w:rsidRPr="00BF1AE9">
        <w:rPr>
          <w:i/>
          <w:iCs/>
          <w:color w:val="000000"/>
          <w:sz w:val="30"/>
          <w:szCs w:val="30"/>
        </w:rPr>
        <w:t xml:space="preserve"> </w:t>
      </w:r>
      <w:r w:rsidRPr="00BF1AE9">
        <w:rPr>
          <w:color w:val="000000"/>
          <w:sz w:val="30"/>
          <w:szCs w:val="30"/>
        </w:rPr>
        <w:t>Особенности общественно-политической жизни. Место Коммунистической партии Беларуси в общественно-политической системе. Роль Советов депутатов трудящихся, профсоюзов, комсомола в общественно-политической жизни республики. П. К. Пономаренко, В. И. Козлов.</w:t>
      </w:r>
      <w:r w:rsidRPr="00BF1AE9">
        <w:rPr>
          <w:i/>
          <w:iCs/>
          <w:color w:val="000000"/>
          <w:sz w:val="30"/>
          <w:szCs w:val="30"/>
        </w:rPr>
        <w:t xml:space="preserve"> Взаимоотношения государства и религиозных конфессий. Внешнеполитическая деятельность уроженца Беларуси А. А. Громыко.</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Возрождение и развитие образования и науки в БССР в после</w:t>
      </w:r>
      <w:r w:rsidRPr="00BF1AE9">
        <w:rPr>
          <w:b/>
          <w:bCs/>
          <w:color w:val="000000"/>
          <w:sz w:val="30"/>
          <w:szCs w:val="30"/>
        </w:rPr>
        <w:softHyphen/>
        <w:t>воен</w:t>
      </w:r>
      <w:r w:rsidRPr="00BF1AE9">
        <w:rPr>
          <w:b/>
          <w:bCs/>
          <w:color w:val="000000"/>
          <w:sz w:val="30"/>
          <w:szCs w:val="30"/>
        </w:rPr>
        <w:softHyphen/>
        <w:t xml:space="preserve">ный период </w:t>
      </w:r>
      <w:r w:rsidRPr="00BF1AE9">
        <w:rPr>
          <w:color w:val="000000"/>
          <w:sz w:val="30"/>
          <w:szCs w:val="30"/>
        </w:rPr>
        <w:t>(1 ч).</w:t>
      </w:r>
      <w:r w:rsidRPr="00BF1AE9">
        <w:rPr>
          <w:i/>
          <w:iCs/>
          <w:color w:val="000000"/>
          <w:sz w:val="30"/>
          <w:szCs w:val="30"/>
        </w:rPr>
        <w:t xml:space="preserve"> </w:t>
      </w:r>
      <w:r w:rsidRPr="00BF1AE9">
        <w:rPr>
          <w:color w:val="000000"/>
          <w:sz w:val="30"/>
          <w:szCs w:val="30"/>
        </w:rPr>
        <w:t>Восстановление общеобразовательной школы. Высшее и среднее специальное образование Беларуси в первые послевоенные годы. Возрождение и выход белорусской науки на новые рубежи. В.</w:t>
      </w:r>
      <w:r w:rsidRPr="00BF1AE9">
        <w:rPr>
          <w:color w:val="000000"/>
          <w:sz w:val="30"/>
          <w:szCs w:val="30"/>
          <w:lang w:val="en-US"/>
        </w:rPr>
        <w:t> </w:t>
      </w:r>
      <w:r w:rsidRPr="00BF1AE9">
        <w:rPr>
          <w:color w:val="000000"/>
          <w:sz w:val="30"/>
          <w:szCs w:val="30"/>
        </w:rPr>
        <w:t>Ф.</w:t>
      </w:r>
      <w:r w:rsidRPr="00BF1AE9">
        <w:rPr>
          <w:color w:val="000000"/>
          <w:sz w:val="30"/>
          <w:szCs w:val="30"/>
          <w:lang w:val="en-US"/>
        </w:rPr>
        <w:t> </w:t>
      </w:r>
      <w:r w:rsidRPr="00BF1AE9">
        <w:rPr>
          <w:color w:val="000000"/>
          <w:sz w:val="30"/>
          <w:szCs w:val="30"/>
        </w:rPr>
        <w:t>Куп</w:t>
      </w:r>
      <w:r w:rsidRPr="00BF1AE9">
        <w:rPr>
          <w:color w:val="000000"/>
          <w:sz w:val="30"/>
          <w:szCs w:val="30"/>
        </w:rPr>
        <w:softHyphen/>
        <w:t>ревич.</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Литература и искусство</w:t>
      </w:r>
      <w:r w:rsidRPr="00BF1AE9">
        <w:rPr>
          <w:color w:val="000000"/>
          <w:sz w:val="30"/>
          <w:szCs w:val="30"/>
        </w:rPr>
        <w:t xml:space="preserve"> (1 ч).</w:t>
      </w:r>
      <w:r w:rsidRPr="00BF1AE9">
        <w:rPr>
          <w:i/>
          <w:iCs/>
          <w:color w:val="000000"/>
          <w:sz w:val="30"/>
          <w:szCs w:val="30"/>
        </w:rPr>
        <w:t xml:space="preserve"> </w:t>
      </w:r>
      <w:r w:rsidRPr="00BF1AE9">
        <w:rPr>
          <w:color w:val="000000"/>
          <w:sz w:val="30"/>
          <w:szCs w:val="30"/>
        </w:rPr>
        <w:t>Развитие литературы. Отображение темы Великой Отечественной войны и освещение мирной жизни Беларуси в послевоенные годы в произведениях белорус</w:t>
      </w:r>
      <w:r w:rsidRPr="00BF1AE9">
        <w:rPr>
          <w:color w:val="000000"/>
          <w:spacing w:val="-4"/>
          <w:sz w:val="30"/>
          <w:szCs w:val="30"/>
        </w:rPr>
        <w:t>ских прозаиков и поэтов. Я.</w:t>
      </w:r>
      <w:r w:rsidRPr="00BF1AE9">
        <w:rPr>
          <w:color w:val="000000"/>
          <w:spacing w:val="-4"/>
          <w:sz w:val="30"/>
          <w:szCs w:val="30"/>
          <w:lang w:val="en-US"/>
        </w:rPr>
        <w:t> </w:t>
      </w:r>
      <w:r w:rsidRPr="00BF1AE9">
        <w:rPr>
          <w:color w:val="000000"/>
          <w:spacing w:val="-4"/>
          <w:sz w:val="30"/>
          <w:szCs w:val="30"/>
        </w:rPr>
        <w:t>Колас, Я. Брыль, М. Лыньков, И. Мележ, И. Шамякин. Творчество П.</w:t>
      </w:r>
      <w:r w:rsidRPr="00BF1AE9">
        <w:rPr>
          <w:color w:val="000000"/>
          <w:spacing w:val="-4"/>
          <w:sz w:val="30"/>
          <w:szCs w:val="30"/>
          <w:lang w:val="en-US"/>
        </w:rPr>
        <w:t> </w:t>
      </w:r>
      <w:r w:rsidRPr="00BF1AE9">
        <w:rPr>
          <w:color w:val="000000"/>
          <w:spacing w:val="-4"/>
          <w:sz w:val="30"/>
          <w:szCs w:val="30"/>
        </w:rPr>
        <w:t>Бровки, М. Танка, А. Кулешова. Театр. Музыкаль</w:t>
      </w:r>
      <w:r w:rsidRPr="00BF1AE9">
        <w:rPr>
          <w:color w:val="000000"/>
          <w:sz w:val="30"/>
          <w:szCs w:val="30"/>
        </w:rPr>
        <w:t>ная жизнь. Изобразительное искусство.</w:t>
      </w:r>
    </w:p>
    <w:p w:rsidR="00BF1AE9" w:rsidRPr="00BF1AE9" w:rsidRDefault="00BF1AE9" w:rsidP="00BF1AE9">
      <w:pPr>
        <w:tabs>
          <w:tab w:val="left" w:pos="600"/>
          <w:tab w:val="left" w:pos="660"/>
        </w:tabs>
        <w:ind w:firstLine="283"/>
        <w:jc w:val="both"/>
        <w:textAlignment w:val="center"/>
        <w:rPr>
          <w:b/>
          <w:bCs/>
          <w:color w:val="000000"/>
          <w:sz w:val="30"/>
          <w:szCs w:val="30"/>
        </w:rPr>
      </w:pPr>
      <w:r w:rsidRPr="00BF1AE9">
        <w:rPr>
          <w:b/>
          <w:bCs/>
          <w:color w:val="000000"/>
          <w:sz w:val="30"/>
          <w:szCs w:val="30"/>
        </w:rPr>
        <w:t xml:space="preserve">Наш край </w:t>
      </w:r>
      <w:r w:rsidRPr="00BF1AE9">
        <w:rPr>
          <w:color w:val="000000"/>
          <w:sz w:val="30"/>
          <w:szCs w:val="30"/>
        </w:rPr>
        <w:t>(1 ч)</w:t>
      </w:r>
    </w:p>
    <w:p w:rsidR="00BF1AE9" w:rsidRPr="00BF1AE9" w:rsidRDefault="00BF1AE9" w:rsidP="00BF1AE9">
      <w:pPr>
        <w:tabs>
          <w:tab w:val="left" w:pos="600"/>
          <w:tab w:val="left" w:pos="660"/>
        </w:tabs>
        <w:ind w:firstLine="283"/>
        <w:jc w:val="both"/>
        <w:textAlignment w:val="center"/>
        <w:rPr>
          <w:b/>
          <w:bCs/>
          <w:color w:val="000000"/>
          <w:sz w:val="30"/>
          <w:szCs w:val="30"/>
        </w:rPr>
      </w:pPr>
      <w:r w:rsidRPr="00BF1AE9">
        <w:rPr>
          <w:b/>
          <w:bCs/>
          <w:color w:val="000000"/>
          <w:sz w:val="30"/>
          <w:szCs w:val="30"/>
        </w:rPr>
        <w:t xml:space="preserve">Обобщение по разделу I </w:t>
      </w:r>
      <w:r w:rsidRPr="00BF1AE9">
        <w:rPr>
          <w:color w:val="000000"/>
          <w:sz w:val="30"/>
          <w:szCs w:val="30"/>
        </w:rPr>
        <w:t>(1 ч)</w:t>
      </w:r>
    </w:p>
    <w:p w:rsidR="00BF1AE9" w:rsidRPr="00BF1AE9" w:rsidRDefault="00BF1AE9" w:rsidP="00BF1AE9">
      <w:pPr>
        <w:tabs>
          <w:tab w:val="left" w:pos="600"/>
          <w:tab w:val="left" w:pos="660"/>
        </w:tabs>
        <w:ind w:firstLine="283"/>
        <w:jc w:val="both"/>
        <w:textAlignment w:val="center"/>
        <w:rPr>
          <w:b/>
          <w:bCs/>
          <w:color w:val="000000"/>
          <w:sz w:val="30"/>
          <w:szCs w:val="30"/>
        </w:rPr>
      </w:pPr>
      <w:r w:rsidRPr="00BF1AE9">
        <w:rPr>
          <w:b/>
          <w:bCs/>
          <w:color w:val="000000"/>
          <w:sz w:val="30"/>
          <w:szCs w:val="30"/>
        </w:rPr>
        <w:t>Основные понятия:</w:t>
      </w:r>
      <w:r w:rsidRPr="00BF1AE9">
        <w:rPr>
          <w:color w:val="000000"/>
          <w:sz w:val="30"/>
          <w:szCs w:val="30"/>
        </w:rPr>
        <w:t xml:space="preserve"> послевоенное восстановление, репатриация, принцип партийности.</w:t>
      </w:r>
    </w:p>
    <w:p w:rsidR="00BF1AE9" w:rsidRPr="00BF1AE9" w:rsidRDefault="00BF1AE9" w:rsidP="00BF1AE9">
      <w:pPr>
        <w:suppressAutoHyphens/>
        <w:spacing w:before="113"/>
        <w:ind w:left="283" w:right="283"/>
        <w:jc w:val="center"/>
        <w:textAlignment w:val="center"/>
        <w:rPr>
          <w:b/>
          <w:bCs/>
          <w:caps/>
          <w:color w:val="000000"/>
          <w:sz w:val="30"/>
          <w:szCs w:val="30"/>
        </w:rPr>
      </w:pPr>
      <w:r w:rsidRPr="00BF1AE9">
        <w:rPr>
          <w:b/>
          <w:bCs/>
          <w:color w:val="000000"/>
          <w:sz w:val="30"/>
          <w:szCs w:val="30"/>
        </w:rPr>
        <w:t>Раздел II. БССР ВО ВТОРОЙ ПОЛОВИНЕ 1950-х — 1980-е гг.</w:t>
      </w:r>
      <w:r w:rsidRPr="00BF1AE9">
        <w:rPr>
          <w:b/>
          <w:bCs/>
          <w:color w:val="000000"/>
          <w:sz w:val="30"/>
          <w:szCs w:val="30"/>
        </w:rPr>
        <w:br/>
        <w:t xml:space="preserve"> </w:t>
      </w:r>
      <w:r w:rsidRPr="00BF1AE9">
        <w:rPr>
          <w:caps/>
          <w:color w:val="000000"/>
          <w:sz w:val="30"/>
          <w:szCs w:val="30"/>
        </w:rPr>
        <w:t xml:space="preserve">(11 </w:t>
      </w:r>
      <w:r w:rsidRPr="00BF1AE9">
        <w:rPr>
          <w:color w:val="000000"/>
          <w:sz w:val="30"/>
          <w:szCs w:val="30"/>
        </w:rPr>
        <w:t>ч</w:t>
      </w:r>
      <w:r w:rsidRPr="00BF1AE9">
        <w:rPr>
          <w:caps/>
          <w:color w:val="000000"/>
          <w:sz w:val="30"/>
          <w:szCs w:val="30"/>
        </w:rPr>
        <w:t>)</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pacing w:val="-8"/>
          <w:sz w:val="30"/>
          <w:szCs w:val="30"/>
        </w:rPr>
        <w:t>Общественно-политическая жизнь во второй половине 1950-</w:t>
      </w:r>
      <w:r w:rsidRPr="00BF1AE9">
        <w:rPr>
          <w:b/>
          <w:bCs/>
          <w:color w:val="000000"/>
          <w:sz w:val="30"/>
          <w:szCs w:val="30"/>
        </w:rPr>
        <w:t xml:space="preserve">х — первой половине 1960-х гг. </w:t>
      </w:r>
      <w:r w:rsidRPr="00BF1AE9">
        <w:rPr>
          <w:color w:val="000000"/>
          <w:sz w:val="30"/>
          <w:szCs w:val="30"/>
        </w:rPr>
        <w:t>(1 ч).</w:t>
      </w:r>
      <w:r w:rsidRPr="00BF1AE9">
        <w:rPr>
          <w:i/>
          <w:iCs/>
          <w:color w:val="000000"/>
          <w:sz w:val="30"/>
          <w:szCs w:val="30"/>
        </w:rPr>
        <w:t xml:space="preserve"> </w:t>
      </w:r>
      <w:r w:rsidRPr="00BF1AE9">
        <w:rPr>
          <w:color w:val="000000"/>
          <w:sz w:val="30"/>
          <w:szCs w:val="30"/>
        </w:rPr>
        <w:t xml:space="preserve">Изменения в общественно-политической жизни. Начало процесса реабилитации жертв политических репрессий. Руководящая роль коммунистической партии. </w:t>
      </w:r>
      <w:r w:rsidRPr="00BF1AE9">
        <w:rPr>
          <w:i/>
          <w:iCs/>
          <w:color w:val="000000"/>
          <w:sz w:val="30"/>
          <w:szCs w:val="30"/>
        </w:rPr>
        <w:t xml:space="preserve">Принятие курса на строительство коммунистического общества. </w:t>
      </w:r>
      <w:r w:rsidRPr="00BF1AE9">
        <w:rPr>
          <w:color w:val="000000"/>
          <w:sz w:val="30"/>
          <w:szCs w:val="30"/>
        </w:rPr>
        <w:t>К. Т. Мазуров. Роль Советов депутатов трудящихся, комсомола, профсоюзов в общественно-политической жизни республики.</w:t>
      </w:r>
    </w:p>
    <w:p w:rsidR="00BF1AE9" w:rsidRPr="00BF1AE9" w:rsidRDefault="00BF1AE9" w:rsidP="00BF1AE9">
      <w:pPr>
        <w:tabs>
          <w:tab w:val="left" w:pos="600"/>
          <w:tab w:val="left" w:pos="660"/>
        </w:tabs>
        <w:ind w:firstLine="283"/>
        <w:jc w:val="both"/>
        <w:textAlignment w:val="center"/>
        <w:rPr>
          <w:color w:val="000000"/>
          <w:spacing w:val="-2"/>
          <w:sz w:val="30"/>
          <w:szCs w:val="30"/>
        </w:rPr>
      </w:pPr>
      <w:r w:rsidRPr="00BF1AE9">
        <w:rPr>
          <w:b/>
          <w:bCs/>
          <w:color w:val="000000"/>
          <w:spacing w:val="-10"/>
          <w:sz w:val="30"/>
          <w:szCs w:val="30"/>
        </w:rPr>
        <w:t>Социально-экономическое развитие во второй половине 1950-</w:t>
      </w:r>
      <w:r w:rsidRPr="00BF1AE9">
        <w:rPr>
          <w:b/>
          <w:bCs/>
          <w:color w:val="000000"/>
          <w:spacing w:val="-2"/>
          <w:sz w:val="30"/>
          <w:szCs w:val="30"/>
        </w:rPr>
        <w:t xml:space="preserve">х — первой половине 1960-х гг. </w:t>
      </w:r>
      <w:r w:rsidRPr="00BF1AE9">
        <w:rPr>
          <w:color w:val="000000"/>
          <w:spacing w:val="-2"/>
          <w:sz w:val="30"/>
          <w:szCs w:val="30"/>
        </w:rPr>
        <w:t>(1 ч).</w:t>
      </w:r>
      <w:r w:rsidRPr="00BF1AE9">
        <w:rPr>
          <w:i/>
          <w:iCs/>
          <w:color w:val="000000"/>
          <w:spacing w:val="-2"/>
          <w:sz w:val="30"/>
          <w:szCs w:val="30"/>
        </w:rPr>
        <w:t xml:space="preserve"> </w:t>
      </w:r>
      <w:r w:rsidRPr="00BF1AE9">
        <w:rPr>
          <w:color w:val="000000"/>
          <w:spacing w:val="-2"/>
          <w:sz w:val="30"/>
          <w:szCs w:val="30"/>
        </w:rPr>
        <w:t>Формирование промышленного комплекса в БССР. Развитие машиностроения и металлообработки, химической и нефтехимической промышленности. Итоги развития сельского хозяйства республики. К. П. Орловский. Появление новых городов и жилищное строительство. Условия жизни сельского и городского населения.</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Общественно-политическое положение во второй половине 1960-х — первой половине 1980-х гг. </w:t>
      </w:r>
      <w:r w:rsidRPr="00BF1AE9">
        <w:rPr>
          <w:color w:val="000000"/>
          <w:sz w:val="30"/>
          <w:szCs w:val="30"/>
        </w:rPr>
        <w:t>(1 ч).</w:t>
      </w:r>
      <w:r w:rsidRPr="00BF1AE9">
        <w:rPr>
          <w:i/>
          <w:iCs/>
          <w:color w:val="000000"/>
          <w:sz w:val="30"/>
          <w:szCs w:val="30"/>
        </w:rPr>
        <w:t xml:space="preserve"> </w:t>
      </w:r>
      <w:r w:rsidRPr="00BF1AE9">
        <w:rPr>
          <w:color w:val="000000"/>
          <w:sz w:val="30"/>
          <w:szCs w:val="30"/>
        </w:rPr>
        <w:t xml:space="preserve">Дальнейшее закрепление руководящей и направляющей роли коммунистической партии в жизни общества. </w:t>
      </w:r>
      <w:r w:rsidRPr="00BF1AE9">
        <w:rPr>
          <w:i/>
          <w:iCs/>
          <w:color w:val="000000"/>
          <w:sz w:val="30"/>
          <w:szCs w:val="30"/>
        </w:rPr>
        <w:t xml:space="preserve">Принятие концепции «развитого социализма». </w:t>
      </w:r>
      <w:r w:rsidRPr="00BF1AE9">
        <w:rPr>
          <w:color w:val="000000"/>
          <w:sz w:val="30"/>
          <w:szCs w:val="30"/>
        </w:rPr>
        <w:t>П. М. Машеров. Участие населения БССР в общественно-политической жизни.</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Социально-экономическое положение во второй половине 1960-х — первой половине 1980-х гг. </w:t>
      </w:r>
      <w:r w:rsidRPr="00BF1AE9">
        <w:rPr>
          <w:color w:val="000000"/>
          <w:sz w:val="30"/>
          <w:szCs w:val="30"/>
        </w:rPr>
        <w:t>(1 ч).</w:t>
      </w:r>
      <w:r w:rsidRPr="00BF1AE9">
        <w:rPr>
          <w:i/>
          <w:iCs/>
          <w:color w:val="000000"/>
          <w:sz w:val="30"/>
          <w:szCs w:val="30"/>
        </w:rPr>
        <w:t xml:space="preserve"> Основные принципы экономической реформы 1965 г. </w:t>
      </w:r>
      <w:r w:rsidRPr="00BF1AE9">
        <w:rPr>
          <w:color w:val="000000"/>
          <w:sz w:val="30"/>
          <w:szCs w:val="30"/>
        </w:rPr>
        <w:t>Промышленное развитие республики во второй половине 1960-х — первой половине 1980-х гг. Процесс урбанизации. Сельское хозяйство: мелиорация и химизация, строительство крупных животноводческих комплексов. Замедление темпов роста экономики и социальной сферы в первой половине 1980-х гг. Уровень благосостояния населения.</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pacing w:val="-4"/>
          <w:sz w:val="30"/>
          <w:szCs w:val="30"/>
        </w:rPr>
        <w:t>БССР во времена осуществления политики перестройки</w:t>
      </w:r>
      <w:r w:rsidRPr="00BF1AE9">
        <w:rPr>
          <w:color w:val="000000"/>
          <w:spacing w:val="-4"/>
          <w:sz w:val="30"/>
          <w:szCs w:val="30"/>
        </w:rPr>
        <w:t xml:space="preserve"> (2 </w:t>
      </w:r>
      <w:r w:rsidRPr="00BF1AE9">
        <w:rPr>
          <w:color w:val="000000"/>
          <w:sz w:val="30"/>
          <w:szCs w:val="30"/>
        </w:rPr>
        <w:t>ч).</w:t>
      </w:r>
      <w:r w:rsidRPr="00BF1AE9">
        <w:rPr>
          <w:b/>
          <w:bCs/>
          <w:i/>
          <w:iCs/>
          <w:color w:val="000000"/>
          <w:sz w:val="30"/>
          <w:szCs w:val="30"/>
        </w:rPr>
        <w:t xml:space="preserve"> </w:t>
      </w:r>
      <w:r w:rsidRPr="00BF1AE9">
        <w:rPr>
          <w:i/>
          <w:iCs/>
          <w:color w:val="000000"/>
          <w:sz w:val="30"/>
          <w:szCs w:val="30"/>
        </w:rPr>
        <w:t xml:space="preserve">Реформирование советской общественно-политической системы. </w:t>
      </w:r>
      <w:r w:rsidRPr="00BF1AE9">
        <w:rPr>
          <w:color w:val="000000"/>
          <w:sz w:val="30"/>
          <w:szCs w:val="30"/>
        </w:rPr>
        <w:t xml:space="preserve">Выборы народных депутатов в Верховный Совет БССР и местные советы на альтернативной основе. Формирование многопартийности. </w:t>
      </w:r>
      <w:r w:rsidRPr="00BF1AE9">
        <w:rPr>
          <w:i/>
          <w:iCs/>
          <w:color w:val="000000"/>
          <w:sz w:val="30"/>
          <w:szCs w:val="30"/>
        </w:rPr>
        <w:t xml:space="preserve">Реализация курса на ускорение социально-экономического развития. </w:t>
      </w:r>
      <w:r w:rsidRPr="00BF1AE9">
        <w:rPr>
          <w:color w:val="000000"/>
          <w:sz w:val="30"/>
          <w:szCs w:val="30"/>
        </w:rPr>
        <w:t>Чернобыльская катастрофа и ее последствия для населения и хозяйства Беларуси. Ухудшение положения в промышленности и сельском хозяйстве. Изменения в благосостоянии народа.</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Развитие образования и науки </w:t>
      </w:r>
      <w:r w:rsidRPr="00BF1AE9">
        <w:rPr>
          <w:color w:val="000000"/>
          <w:sz w:val="30"/>
          <w:szCs w:val="30"/>
        </w:rPr>
        <w:t>(1 ч).</w:t>
      </w:r>
      <w:r w:rsidRPr="00BF1AE9">
        <w:rPr>
          <w:i/>
          <w:iCs/>
          <w:color w:val="000000"/>
          <w:sz w:val="30"/>
          <w:szCs w:val="30"/>
        </w:rPr>
        <w:t xml:space="preserve"> Реформа общеобразовательной школы и переход к обязательному 8-летнему обучению. </w:t>
      </w:r>
      <w:r w:rsidRPr="00BF1AE9">
        <w:rPr>
          <w:color w:val="000000"/>
          <w:sz w:val="30"/>
          <w:szCs w:val="30"/>
        </w:rPr>
        <w:t xml:space="preserve">Введение всеобщего среднего образования. Расширение системы профессионально-технического образования. Развитие высшего и среднего специального образования. Достижения ученых Беларуси. Участие белорусов в освоении космического пространства. </w:t>
      </w:r>
      <w:r w:rsidRPr="00BF1AE9">
        <w:rPr>
          <w:i/>
          <w:iCs/>
          <w:color w:val="000000"/>
          <w:sz w:val="30"/>
          <w:szCs w:val="30"/>
        </w:rPr>
        <w:t>Вклад ученых — уроженцев Беларуси в развитие военно-промышленного комплекса СССР. Достижения белорусских советских спортсменов.</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Литература </w:t>
      </w:r>
      <w:r w:rsidRPr="00BF1AE9">
        <w:rPr>
          <w:color w:val="000000"/>
          <w:sz w:val="30"/>
          <w:szCs w:val="30"/>
        </w:rPr>
        <w:t xml:space="preserve">(1 ч). Условия развития белорусской литературы. Тема Великой Отечественной войны в произведениях белорусских советских писателей. Отражение жизненных судеб белорусов. Воплощение исторической тематики. И. Шамякин, </w:t>
      </w:r>
      <w:r w:rsidRPr="00BF1AE9">
        <w:rPr>
          <w:color w:val="000000"/>
          <w:sz w:val="30"/>
          <w:szCs w:val="30"/>
        </w:rPr>
        <w:br/>
        <w:t>В. Быков, И. Науменко, А. Адамович.</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Изобразительное, театральное, музыкальное искусство </w:t>
      </w:r>
      <w:r w:rsidRPr="00BF1AE9">
        <w:rPr>
          <w:color w:val="000000"/>
          <w:sz w:val="30"/>
          <w:szCs w:val="30"/>
        </w:rPr>
        <w:t>(1 ч).</w:t>
      </w:r>
      <w:r w:rsidRPr="00BF1AE9">
        <w:rPr>
          <w:i/>
          <w:iCs/>
          <w:color w:val="000000"/>
          <w:sz w:val="30"/>
          <w:szCs w:val="30"/>
        </w:rPr>
        <w:t xml:space="preserve"> </w:t>
      </w:r>
      <w:r w:rsidRPr="00BF1AE9">
        <w:rPr>
          <w:color w:val="000000"/>
          <w:sz w:val="30"/>
          <w:szCs w:val="30"/>
        </w:rPr>
        <w:t>Отражение культурно-исторического наследия Беларуси в белорусском искусстве. Театр. Музыкальное искусство. Живопись. Скульптура. Кино.</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Наш край </w:t>
      </w:r>
      <w:r w:rsidRPr="00BF1AE9">
        <w:rPr>
          <w:color w:val="000000"/>
          <w:sz w:val="30"/>
          <w:szCs w:val="30"/>
        </w:rPr>
        <w:t>(1 ч)</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Обобщение по разделу II (1 </w:t>
      </w:r>
      <w:r w:rsidRPr="00BF1AE9">
        <w:rPr>
          <w:color w:val="000000"/>
          <w:sz w:val="30"/>
          <w:szCs w:val="30"/>
        </w:rPr>
        <w:t>ч)</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Основные понятия: </w:t>
      </w:r>
      <w:r w:rsidRPr="00BF1AE9">
        <w:rPr>
          <w:color w:val="000000"/>
          <w:sz w:val="30"/>
          <w:szCs w:val="30"/>
        </w:rPr>
        <w:t>реабилитация, «развитой социализм», урбанизация, мелиорация, хозяйственный расчет, военно-промышленный комплекс, дефицит, экстенсивный и интенсивный пути развития экономики, инфляция, перестройка, гласность, выборы на альтернативной основе.</w:t>
      </w:r>
    </w:p>
    <w:p w:rsidR="00BF1AE9" w:rsidRPr="00BF1AE9" w:rsidRDefault="00BF1AE9" w:rsidP="00BF1AE9">
      <w:pPr>
        <w:suppressAutoHyphens/>
        <w:spacing w:before="283"/>
        <w:ind w:left="283" w:right="283"/>
        <w:jc w:val="center"/>
        <w:textAlignment w:val="center"/>
        <w:rPr>
          <w:b/>
          <w:bCs/>
          <w:caps/>
          <w:color w:val="000000"/>
          <w:sz w:val="30"/>
          <w:szCs w:val="30"/>
        </w:rPr>
      </w:pPr>
      <w:r w:rsidRPr="00BF1AE9">
        <w:rPr>
          <w:b/>
          <w:bCs/>
          <w:color w:val="000000"/>
          <w:sz w:val="30"/>
          <w:szCs w:val="30"/>
        </w:rPr>
        <w:t xml:space="preserve">Раздел III. СТАНОВЛЕНИЕ И УКРЕПЛЕНИЕ ГОСУДАРСТВЕННОГО СУВЕРЕНИТЕТА РЕСПУБЛИКИ БЕЛАРУСЬ </w:t>
      </w:r>
      <w:r w:rsidRPr="00BF1AE9">
        <w:rPr>
          <w:color w:val="000000"/>
          <w:sz w:val="30"/>
          <w:szCs w:val="30"/>
        </w:rPr>
        <w:t>(12 ч)</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Становление государственного суверенитета</w:t>
      </w:r>
      <w:r w:rsidRPr="00BF1AE9">
        <w:rPr>
          <w:color w:val="000000"/>
          <w:sz w:val="30"/>
          <w:szCs w:val="30"/>
        </w:rPr>
        <w:t xml:space="preserve"> (2 ч). Декларация о государственном суверенитете БССР от 27 июля 1990 г. и придание ей статуса конституционного закона. Беловежское соглашение. Создание СНГ. Принятие Конституции Республики Беларусь 15 марта 1994 г. и введение должности Президента Республики Беларусь. Первый Президент Республики Беларусь — А. Г. Лукашенко. Республиканский референдум 14 мая 1995 г. и его результаты. Государственная символика Республики Беларусь.</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Общественно-политическая жизнь во второй половине </w:t>
      </w:r>
      <w:r w:rsidRPr="00BF1AE9">
        <w:rPr>
          <w:b/>
          <w:bCs/>
          <w:color w:val="000000"/>
          <w:sz w:val="30"/>
          <w:szCs w:val="30"/>
        </w:rPr>
        <w:br/>
        <w:t>1990-х гг. — начале XXІ в.</w:t>
      </w:r>
      <w:r w:rsidRPr="00BF1AE9">
        <w:rPr>
          <w:b/>
          <w:bCs/>
          <w:i/>
          <w:iCs/>
          <w:color w:val="000000"/>
          <w:sz w:val="30"/>
          <w:szCs w:val="30"/>
        </w:rPr>
        <w:t xml:space="preserve"> </w:t>
      </w:r>
      <w:r w:rsidRPr="00BF1AE9">
        <w:rPr>
          <w:color w:val="000000"/>
          <w:sz w:val="30"/>
          <w:szCs w:val="30"/>
        </w:rPr>
        <w:t>(2 ч). Укрепление политической системы в Республике Беларусь. Республиканский референдум 24 ноября 1996 г. и его результаты. Конституция Республики Беларусь с изменениями и дополнениями, принятыми на референдуме. Выборы Президента Республики Беларусь 2001 г. Республиканский референдум 17 октября 2004 г. и его результаты. Выборы Президента Республики Беларусь 2006, 2010, 2015 гг. Основы идеологии белорусского государства. Политические партии и общественные объединения. Взаимоотношения государства и религиозных конфессий.</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Социально-экономическое развитие </w:t>
      </w:r>
      <w:r w:rsidRPr="00BF1AE9">
        <w:rPr>
          <w:color w:val="000000"/>
          <w:sz w:val="30"/>
          <w:szCs w:val="30"/>
        </w:rPr>
        <w:t>(2 ч).</w:t>
      </w:r>
      <w:r w:rsidRPr="00BF1AE9">
        <w:rPr>
          <w:i/>
          <w:iCs/>
          <w:color w:val="000000"/>
          <w:sz w:val="30"/>
          <w:szCs w:val="30"/>
        </w:rPr>
        <w:t xml:space="preserve"> </w:t>
      </w:r>
      <w:r w:rsidRPr="00BF1AE9">
        <w:rPr>
          <w:color w:val="000000"/>
          <w:sz w:val="30"/>
          <w:szCs w:val="30"/>
        </w:rPr>
        <w:t>Экономическое положение Республики Беларусь в первой половине 1990-х гг. Поиск путей перехода к рыночной системе экономических отношений. Разработка белорусской модели социально-экономического развития и ее современные характеристики. Цели и средства реализации социально ориентированной экономики. Роль всебелорусских народных собраний в определении приоритетов социально-экономического развития Республики Беларусь. Изменения в благосостоянии населения. Государственная молодежная политика.</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pacing w:val="-2"/>
          <w:sz w:val="30"/>
          <w:szCs w:val="30"/>
        </w:rPr>
        <w:t xml:space="preserve">Внешняя политика Республики Беларусь </w:t>
      </w:r>
      <w:r w:rsidRPr="00BF1AE9">
        <w:rPr>
          <w:color w:val="000000"/>
          <w:spacing w:val="-2"/>
          <w:sz w:val="30"/>
          <w:szCs w:val="30"/>
        </w:rPr>
        <w:t>(2 ч).</w:t>
      </w:r>
      <w:r w:rsidRPr="00BF1AE9">
        <w:rPr>
          <w:i/>
          <w:iCs/>
          <w:color w:val="000000"/>
          <w:spacing w:val="-2"/>
          <w:sz w:val="30"/>
          <w:szCs w:val="30"/>
        </w:rPr>
        <w:t xml:space="preserve"> </w:t>
      </w:r>
      <w:r w:rsidRPr="00BF1AE9">
        <w:rPr>
          <w:color w:val="000000"/>
          <w:spacing w:val="-2"/>
          <w:sz w:val="30"/>
          <w:szCs w:val="30"/>
        </w:rPr>
        <w:t xml:space="preserve">Формирование и приоритеты внешнеполитического курса Республики Беларусь. Деятельность Беларуси в ООН. Укрепление связей со странами СНГ. Развитие взаимоотношений между Беларусью и Россией. </w:t>
      </w:r>
      <w:r w:rsidRPr="00BF1AE9">
        <w:rPr>
          <w:color w:val="000000"/>
          <w:sz w:val="30"/>
          <w:szCs w:val="30"/>
        </w:rPr>
        <w:t xml:space="preserve">Союзное государство Беларуси и России. Многовекторность внешней политики Республики Беларусь. Взаимоотношения Беларуси со странами Европейского Союза. Евразийский экономический союз. </w:t>
      </w:r>
      <w:r w:rsidRPr="00BF1AE9">
        <w:rPr>
          <w:i/>
          <w:iCs/>
          <w:color w:val="000000"/>
          <w:sz w:val="30"/>
          <w:szCs w:val="30"/>
        </w:rPr>
        <w:t>Сотрудничество со странами Азиатско-Тихоокеанского региона, Африки и Латинской Америки.</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Развитие образования, науки и культуры </w:t>
      </w:r>
      <w:r w:rsidRPr="00BF1AE9">
        <w:rPr>
          <w:color w:val="000000"/>
          <w:sz w:val="30"/>
          <w:szCs w:val="30"/>
        </w:rPr>
        <w:t>(2 ч).</w:t>
      </w:r>
      <w:r w:rsidRPr="00BF1AE9">
        <w:rPr>
          <w:i/>
          <w:iCs/>
          <w:color w:val="000000"/>
          <w:sz w:val="30"/>
          <w:szCs w:val="30"/>
        </w:rPr>
        <w:t xml:space="preserve"> </w:t>
      </w:r>
      <w:r w:rsidRPr="00BF1AE9">
        <w:rPr>
          <w:color w:val="000000"/>
          <w:sz w:val="30"/>
          <w:szCs w:val="30"/>
        </w:rPr>
        <w:t>Оформление государственного статуса белорусского и русского языков. Обеспечение единства правописных норм белорусского языка. Становление и развитие национальной системы образования. Реформа общеобразовательной школы. Роль профессионально-технического и среднего специального образования. Современная система высшего образования. Развитие белорусской науки. Уроженцы Беларуси, граждане Республики Беларусь — нобелевские лауреаты. Развитие ИТ-отрасли. Новый этап в развитии белорусской литературы. Изобразительное искусство. Театральная и музыкальная жизнь. Отражение в искусстве исторической памяти о прошлом белорусского народа. Восстановление памятников архитектуры. Достижения спортсменов Республики Беларусь.</w:t>
      </w:r>
    </w:p>
    <w:p w:rsidR="00BF1AE9" w:rsidRPr="00BF1AE9" w:rsidRDefault="00BF1AE9" w:rsidP="00BF1AE9">
      <w:pPr>
        <w:tabs>
          <w:tab w:val="left" w:pos="600"/>
          <w:tab w:val="left" w:pos="660"/>
        </w:tabs>
        <w:ind w:firstLine="283"/>
        <w:jc w:val="both"/>
        <w:textAlignment w:val="center"/>
        <w:rPr>
          <w:b/>
          <w:bCs/>
          <w:color w:val="000000"/>
          <w:sz w:val="30"/>
          <w:szCs w:val="30"/>
        </w:rPr>
      </w:pPr>
      <w:r w:rsidRPr="00BF1AE9">
        <w:rPr>
          <w:b/>
          <w:bCs/>
          <w:color w:val="000000"/>
          <w:sz w:val="30"/>
          <w:szCs w:val="30"/>
        </w:rPr>
        <w:t xml:space="preserve">Наш край </w:t>
      </w:r>
      <w:r w:rsidRPr="00BF1AE9">
        <w:rPr>
          <w:color w:val="000000"/>
          <w:sz w:val="30"/>
          <w:szCs w:val="30"/>
        </w:rPr>
        <w:t>(1 ч)</w:t>
      </w:r>
    </w:p>
    <w:p w:rsidR="00BF1AE9" w:rsidRPr="00BF1AE9" w:rsidRDefault="00BF1AE9" w:rsidP="00BF1AE9">
      <w:pPr>
        <w:tabs>
          <w:tab w:val="left" w:pos="600"/>
          <w:tab w:val="left" w:pos="660"/>
        </w:tabs>
        <w:ind w:firstLine="283"/>
        <w:jc w:val="both"/>
        <w:textAlignment w:val="center"/>
        <w:rPr>
          <w:b/>
          <w:bCs/>
          <w:color w:val="000000"/>
          <w:sz w:val="30"/>
          <w:szCs w:val="30"/>
        </w:rPr>
      </w:pPr>
      <w:r w:rsidRPr="00BF1AE9">
        <w:rPr>
          <w:b/>
          <w:bCs/>
          <w:color w:val="000000"/>
          <w:sz w:val="30"/>
          <w:szCs w:val="30"/>
        </w:rPr>
        <w:t>Обобщение по разделу III</w:t>
      </w:r>
      <w:r w:rsidRPr="00BF1AE9">
        <w:rPr>
          <w:color w:val="000000"/>
          <w:sz w:val="30"/>
          <w:szCs w:val="30"/>
        </w:rPr>
        <w:t xml:space="preserve"> (1 ч)</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Основные понятия: </w:t>
      </w:r>
      <w:r w:rsidRPr="00BF1AE9">
        <w:rPr>
          <w:color w:val="000000"/>
          <w:sz w:val="30"/>
          <w:szCs w:val="30"/>
        </w:rPr>
        <w:t>государственный суверенитет, референдум, Республика Беларусь, Беловежское соглашение, Содружество Независимых Государств (СНГ), унитарное государство, правовое государство, Президент Республики Беларусь, Национальное собрание Республики Беларусь, Палата представителей, Совет Республики, Совет Министров Республики Беларусь, идеология белорусского государства, социально ориентированная экономика, интеграция, Таможенный союз, Евразийский экономический союз, Организация Договора о коллективной безопасности, Союзное государство Беларуси и России.</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Итоговое обобщение</w:t>
      </w:r>
      <w:r w:rsidRPr="00BF1AE9">
        <w:rPr>
          <w:color w:val="000000"/>
          <w:sz w:val="30"/>
          <w:szCs w:val="30"/>
        </w:rPr>
        <w:t xml:space="preserve"> (1 ч)</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b/>
          <w:bCs/>
          <w:color w:val="000000"/>
          <w:sz w:val="30"/>
          <w:szCs w:val="30"/>
        </w:rPr>
        <w:t xml:space="preserve">Предэкзаменационное повторение </w:t>
      </w:r>
      <w:r w:rsidRPr="00BF1AE9">
        <w:rPr>
          <w:color w:val="000000"/>
          <w:sz w:val="30"/>
          <w:szCs w:val="30"/>
        </w:rPr>
        <w:t>(5 ч за счет резервного времени)</w:t>
      </w:r>
    </w:p>
    <w:p w:rsidR="00BF1AE9" w:rsidRPr="00BF1AE9" w:rsidRDefault="00BF1AE9" w:rsidP="00BF1AE9">
      <w:pPr>
        <w:tabs>
          <w:tab w:val="left" w:pos="600"/>
          <w:tab w:val="left" w:pos="660"/>
        </w:tabs>
        <w:spacing w:before="170" w:after="57"/>
        <w:jc w:val="center"/>
        <w:textAlignment w:val="center"/>
        <w:rPr>
          <w:b/>
          <w:bCs/>
          <w:color w:val="000000"/>
          <w:sz w:val="30"/>
          <w:szCs w:val="30"/>
        </w:rPr>
      </w:pPr>
      <w:r w:rsidRPr="00BF1AE9">
        <w:rPr>
          <w:b/>
          <w:bCs/>
          <w:color w:val="000000"/>
          <w:sz w:val="30"/>
          <w:szCs w:val="30"/>
        </w:rPr>
        <w:t xml:space="preserve">Основные требования к результатам </w:t>
      </w:r>
      <w:r w:rsidRPr="00BF1AE9">
        <w:rPr>
          <w:b/>
          <w:bCs/>
          <w:color w:val="000000"/>
          <w:sz w:val="30"/>
          <w:szCs w:val="30"/>
        </w:rPr>
        <w:br/>
        <w:t>учебно-познавательной деятельности учащихся</w:t>
      </w:r>
    </w:p>
    <w:p w:rsidR="00BF1AE9" w:rsidRPr="00BF1AE9" w:rsidRDefault="00BF1AE9" w:rsidP="00BF1AE9">
      <w:pPr>
        <w:tabs>
          <w:tab w:val="left" w:pos="600"/>
          <w:tab w:val="left" w:pos="660"/>
        </w:tabs>
        <w:ind w:firstLine="283"/>
        <w:jc w:val="both"/>
        <w:textAlignment w:val="center"/>
        <w:rPr>
          <w:color w:val="000000"/>
          <w:sz w:val="30"/>
          <w:szCs w:val="30"/>
        </w:rPr>
      </w:pPr>
      <w:r w:rsidRPr="00BF1AE9">
        <w:rPr>
          <w:color w:val="000000"/>
          <w:sz w:val="30"/>
          <w:szCs w:val="30"/>
        </w:rPr>
        <w:t xml:space="preserve">В процессе усвоения содержания учебного материала на базовом уровне учащиеся должны: </w:t>
      </w:r>
    </w:p>
    <w:p w:rsidR="00BF1AE9" w:rsidRPr="00BF1AE9" w:rsidRDefault="00BF1AE9" w:rsidP="00BF1AE9">
      <w:pPr>
        <w:tabs>
          <w:tab w:val="left" w:pos="600"/>
          <w:tab w:val="left" w:pos="660"/>
        </w:tabs>
        <w:ind w:left="454" w:hanging="170"/>
        <w:jc w:val="both"/>
        <w:textAlignment w:val="center"/>
        <w:rPr>
          <w:color w:val="000000"/>
          <w:sz w:val="30"/>
          <w:szCs w:val="30"/>
        </w:rPr>
      </w:pPr>
      <w:r w:rsidRPr="00BF1AE9">
        <w:rPr>
          <w:color w:val="000000"/>
          <w:sz w:val="30"/>
          <w:szCs w:val="30"/>
        </w:rPr>
        <w:t>•</w:t>
      </w:r>
      <w:r w:rsidRPr="00BF1AE9">
        <w:rPr>
          <w:color w:val="000000"/>
          <w:sz w:val="30"/>
          <w:szCs w:val="30"/>
        </w:rPr>
        <w:tab/>
        <w:t>знать определение данных в программе понятий с конкретизацией их содержания; хронологию основных событий истории Беларуси второй половины 1940-х гг. — начала XXI в., их итоги и локализацию на исторической карте; результаты деятельности выдающихся исторических личностей и примеры творчества деятелей культуры; представленные в учебной литературе оценки основных событий (процессов) и характеристики исторических личностей и деятелей культуры;</w:t>
      </w:r>
    </w:p>
    <w:p w:rsidR="00BF1AE9" w:rsidRPr="00BF1AE9" w:rsidRDefault="00BF1AE9" w:rsidP="00BF1AE9">
      <w:pPr>
        <w:tabs>
          <w:tab w:val="left" w:pos="600"/>
          <w:tab w:val="left" w:pos="660"/>
        </w:tabs>
        <w:ind w:left="454" w:hanging="170"/>
        <w:jc w:val="both"/>
        <w:textAlignment w:val="center"/>
        <w:rPr>
          <w:color w:val="000000"/>
          <w:sz w:val="30"/>
          <w:szCs w:val="30"/>
        </w:rPr>
      </w:pPr>
      <w:r w:rsidRPr="00BF1AE9">
        <w:rPr>
          <w:color w:val="000000"/>
          <w:sz w:val="30"/>
          <w:szCs w:val="30"/>
        </w:rPr>
        <w:t>•</w:t>
      </w:r>
      <w:r w:rsidRPr="00BF1AE9">
        <w:rPr>
          <w:color w:val="000000"/>
          <w:sz w:val="30"/>
          <w:szCs w:val="30"/>
        </w:rPr>
        <w:tab/>
        <w:t>уметь локализовать события истории Беларуси второй половины 1940-х гг.  — начала XXI в. во времени и геополитическом пространстве с опорой на хронологические и синхронистические таблицы, историческую карту и атлас; характеризовать основные периоды и события истории Беларуси второй половины 1940-х гг. — начала XXI в.; соотносить события истории БССР и советской истории; объяснять причинно-следственные связи между историческими событиями; сравнивать по предложенным или самостоятельно определенным признакам, систематизировать и обобщать исторические факты и делать на основании этого аргументированные выводы; высказывать и аргументировать личное отношение к изучаемым историческим событиям и их участникам; конкретизировать содержание понятий с помощью исторических фактов; проводить анализ содержания исторических документов в процессе поиска нужной информации; характеризовать условия жизни населения Беларуси; готовить презентации и делать сообщения об исторических личностях с оценкой их деятельности, о творчестве деятелей культуры с характеристикой исторической тематики в их творчестве; характеризовать памятники культуры Беларуси, созданные в период второй половины 1940-х гг. — начала XXI в. и посвященные историческим событиям;</w:t>
      </w:r>
    </w:p>
    <w:p w:rsidR="00BF1AE9" w:rsidRPr="00BF1AE9" w:rsidRDefault="00BF1AE9" w:rsidP="00BF1AE9">
      <w:pPr>
        <w:widowContro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ind w:firstLine="284"/>
        <w:rPr>
          <w:bCs/>
          <w:caps/>
          <w:sz w:val="30"/>
          <w:szCs w:val="30"/>
          <w:lang w:val="be-BY"/>
        </w:rPr>
      </w:pPr>
      <w:r w:rsidRPr="00BF1AE9">
        <w:rPr>
          <w:sz w:val="30"/>
          <w:szCs w:val="30"/>
        </w:rPr>
        <w:t>•</w:t>
      </w:r>
      <w:r w:rsidRPr="00BF1AE9">
        <w:rPr>
          <w:sz w:val="30"/>
          <w:szCs w:val="30"/>
        </w:rPr>
        <w:tab/>
      </w:r>
      <w:r w:rsidRPr="00BF1AE9">
        <w:rPr>
          <w:bCs/>
          <w:sz w:val="30"/>
          <w:szCs w:val="30"/>
        </w:rPr>
        <w:t>использовать приобретенные знания и умения для определения личного отношения к значимости исторических событий и результатов деятельности их участников; проведения анализа содержания социально значимой информации; идентификации своего социального поведения как гражданина Республики Беларусь; осуществления коммуникации в многоконфессиональном и поликультурном обществе; бережного отношения к памятникам истории и культуры.</w:t>
      </w:r>
    </w:p>
    <w:p w:rsidR="00BF1AE9" w:rsidRPr="00BF1AE9" w:rsidRDefault="00BF1AE9" w:rsidP="00BF1AE9">
      <w:pPr>
        <w:rPr>
          <w:sz w:val="30"/>
          <w:szCs w:val="30"/>
          <w:lang w:val="be-BY"/>
        </w:rPr>
      </w:pPr>
    </w:p>
    <w:sectPr w:rsidR="00BF1AE9" w:rsidRPr="00BF1A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90E"/>
    <w:rsid w:val="000006E7"/>
    <w:rsid w:val="00003046"/>
    <w:rsid w:val="000036B6"/>
    <w:rsid w:val="000047A9"/>
    <w:rsid w:val="0000539C"/>
    <w:rsid w:val="00006E58"/>
    <w:rsid w:val="000070A0"/>
    <w:rsid w:val="0001071A"/>
    <w:rsid w:val="00011EB0"/>
    <w:rsid w:val="00013513"/>
    <w:rsid w:val="00014F24"/>
    <w:rsid w:val="0001604D"/>
    <w:rsid w:val="00016599"/>
    <w:rsid w:val="00017651"/>
    <w:rsid w:val="0002003C"/>
    <w:rsid w:val="00020092"/>
    <w:rsid w:val="000242C6"/>
    <w:rsid w:val="00024666"/>
    <w:rsid w:val="0002579D"/>
    <w:rsid w:val="00025BF3"/>
    <w:rsid w:val="00026D62"/>
    <w:rsid w:val="000321C1"/>
    <w:rsid w:val="00032609"/>
    <w:rsid w:val="00037EFB"/>
    <w:rsid w:val="00040933"/>
    <w:rsid w:val="00042996"/>
    <w:rsid w:val="000430E3"/>
    <w:rsid w:val="00043474"/>
    <w:rsid w:val="00046628"/>
    <w:rsid w:val="0004674B"/>
    <w:rsid w:val="00046EDC"/>
    <w:rsid w:val="00047146"/>
    <w:rsid w:val="00047D41"/>
    <w:rsid w:val="00053653"/>
    <w:rsid w:val="00054237"/>
    <w:rsid w:val="0005433A"/>
    <w:rsid w:val="00055B0E"/>
    <w:rsid w:val="00057A44"/>
    <w:rsid w:val="00057BE3"/>
    <w:rsid w:val="00060CDB"/>
    <w:rsid w:val="00061412"/>
    <w:rsid w:val="000640FB"/>
    <w:rsid w:val="00064F00"/>
    <w:rsid w:val="0007083B"/>
    <w:rsid w:val="00071822"/>
    <w:rsid w:val="000752D1"/>
    <w:rsid w:val="000755BC"/>
    <w:rsid w:val="00076ABA"/>
    <w:rsid w:val="00076CB1"/>
    <w:rsid w:val="000802A3"/>
    <w:rsid w:val="00081E6C"/>
    <w:rsid w:val="0008251B"/>
    <w:rsid w:val="0008337D"/>
    <w:rsid w:val="000845BD"/>
    <w:rsid w:val="00085283"/>
    <w:rsid w:val="0008580F"/>
    <w:rsid w:val="00086750"/>
    <w:rsid w:val="000868C7"/>
    <w:rsid w:val="00090AA8"/>
    <w:rsid w:val="00090C28"/>
    <w:rsid w:val="000953CC"/>
    <w:rsid w:val="000958DB"/>
    <w:rsid w:val="0009638A"/>
    <w:rsid w:val="00096E28"/>
    <w:rsid w:val="00097B44"/>
    <w:rsid w:val="000A31B8"/>
    <w:rsid w:val="000A4333"/>
    <w:rsid w:val="000A5397"/>
    <w:rsid w:val="000A5A7E"/>
    <w:rsid w:val="000A66CB"/>
    <w:rsid w:val="000A68EB"/>
    <w:rsid w:val="000A7D31"/>
    <w:rsid w:val="000B0303"/>
    <w:rsid w:val="000B0411"/>
    <w:rsid w:val="000B2D56"/>
    <w:rsid w:val="000B4A73"/>
    <w:rsid w:val="000B4ABC"/>
    <w:rsid w:val="000B5C00"/>
    <w:rsid w:val="000B7F2E"/>
    <w:rsid w:val="000C49EA"/>
    <w:rsid w:val="000C4C69"/>
    <w:rsid w:val="000C6D3F"/>
    <w:rsid w:val="000C7541"/>
    <w:rsid w:val="000C7633"/>
    <w:rsid w:val="000D0BB5"/>
    <w:rsid w:val="000D0D8E"/>
    <w:rsid w:val="000D379B"/>
    <w:rsid w:val="000D57AF"/>
    <w:rsid w:val="000D5BCB"/>
    <w:rsid w:val="000D7DFD"/>
    <w:rsid w:val="000E2F61"/>
    <w:rsid w:val="000E3D26"/>
    <w:rsid w:val="000E499E"/>
    <w:rsid w:val="000E4C47"/>
    <w:rsid w:val="000F1D1E"/>
    <w:rsid w:val="000F2E9B"/>
    <w:rsid w:val="000F2E9D"/>
    <w:rsid w:val="000F3089"/>
    <w:rsid w:val="000F3BEC"/>
    <w:rsid w:val="000F3CC6"/>
    <w:rsid w:val="000F465E"/>
    <w:rsid w:val="000F5516"/>
    <w:rsid w:val="000F62B6"/>
    <w:rsid w:val="0010261F"/>
    <w:rsid w:val="00102C39"/>
    <w:rsid w:val="001037D7"/>
    <w:rsid w:val="0010725C"/>
    <w:rsid w:val="00107F5B"/>
    <w:rsid w:val="001105DA"/>
    <w:rsid w:val="00110803"/>
    <w:rsid w:val="00111083"/>
    <w:rsid w:val="0011134B"/>
    <w:rsid w:val="001124D1"/>
    <w:rsid w:val="00112543"/>
    <w:rsid w:val="001147F2"/>
    <w:rsid w:val="00114824"/>
    <w:rsid w:val="00114A3C"/>
    <w:rsid w:val="00115365"/>
    <w:rsid w:val="00115726"/>
    <w:rsid w:val="00116062"/>
    <w:rsid w:val="00117EED"/>
    <w:rsid w:val="001218E0"/>
    <w:rsid w:val="0012466E"/>
    <w:rsid w:val="00124BD1"/>
    <w:rsid w:val="001342C8"/>
    <w:rsid w:val="00135393"/>
    <w:rsid w:val="0013789F"/>
    <w:rsid w:val="0014025A"/>
    <w:rsid w:val="001409C2"/>
    <w:rsid w:val="001411DE"/>
    <w:rsid w:val="00141394"/>
    <w:rsid w:val="00141BF8"/>
    <w:rsid w:val="00141C40"/>
    <w:rsid w:val="00143D73"/>
    <w:rsid w:val="0014485B"/>
    <w:rsid w:val="00145E73"/>
    <w:rsid w:val="00146763"/>
    <w:rsid w:val="00151D5C"/>
    <w:rsid w:val="0015603B"/>
    <w:rsid w:val="00156E03"/>
    <w:rsid w:val="00156FB7"/>
    <w:rsid w:val="0016041D"/>
    <w:rsid w:val="0016316D"/>
    <w:rsid w:val="0016458D"/>
    <w:rsid w:val="00164CE9"/>
    <w:rsid w:val="00166282"/>
    <w:rsid w:val="001668A5"/>
    <w:rsid w:val="00167D7A"/>
    <w:rsid w:val="00167FFB"/>
    <w:rsid w:val="00170D69"/>
    <w:rsid w:val="001717EE"/>
    <w:rsid w:val="001724CF"/>
    <w:rsid w:val="001735E9"/>
    <w:rsid w:val="00173DF7"/>
    <w:rsid w:val="00176896"/>
    <w:rsid w:val="001771FD"/>
    <w:rsid w:val="00177829"/>
    <w:rsid w:val="001815DE"/>
    <w:rsid w:val="0018311B"/>
    <w:rsid w:val="00184582"/>
    <w:rsid w:val="00184CFD"/>
    <w:rsid w:val="00184EB7"/>
    <w:rsid w:val="001858D5"/>
    <w:rsid w:val="00190DE3"/>
    <w:rsid w:val="001912BA"/>
    <w:rsid w:val="00191D1C"/>
    <w:rsid w:val="001928FD"/>
    <w:rsid w:val="00192D04"/>
    <w:rsid w:val="00193A57"/>
    <w:rsid w:val="00196997"/>
    <w:rsid w:val="001976A1"/>
    <w:rsid w:val="001A11CD"/>
    <w:rsid w:val="001A1796"/>
    <w:rsid w:val="001A5119"/>
    <w:rsid w:val="001A7A3B"/>
    <w:rsid w:val="001B09F1"/>
    <w:rsid w:val="001B0DE6"/>
    <w:rsid w:val="001B0F6D"/>
    <w:rsid w:val="001B3609"/>
    <w:rsid w:val="001B3BDC"/>
    <w:rsid w:val="001B5821"/>
    <w:rsid w:val="001B655E"/>
    <w:rsid w:val="001B7417"/>
    <w:rsid w:val="001B7AB3"/>
    <w:rsid w:val="001C0D6E"/>
    <w:rsid w:val="001C3BE7"/>
    <w:rsid w:val="001C6049"/>
    <w:rsid w:val="001C669B"/>
    <w:rsid w:val="001C687E"/>
    <w:rsid w:val="001D0076"/>
    <w:rsid w:val="001D0B8B"/>
    <w:rsid w:val="001D19FA"/>
    <w:rsid w:val="001D3114"/>
    <w:rsid w:val="001D4744"/>
    <w:rsid w:val="001D5CD6"/>
    <w:rsid w:val="001D7727"/>
    <w:rsid w:val="001E070B"/>
    <w:rsid w:val="001E1652"/>
    <w:rsid w:val="001E2D3D"/>
    <w:rsid w:val="001E33D0"/>
    <w:rsid w:val="001E4159"/>
    <w:rsid w:val="001E6609"/>
    <w:rsid w:val="001F297D"/>
    <w:rsid w:val="001F4C7D"/>
    <w:rsid w:val="001F6F8C"/>
    <w:rsid w:val="0020001D"/>
    <w:rsid w:val="00200266"/>
    <w:rsid w:val="002004A9"/>
    <w:rsid w:val="00202FBB"/>
    <w:rsid w:val="0020397E"/>
    <w:rsid w:val="00203F1C"/>
    <w:rsid w:val="00204D1E"/>
    <w:rsid w:val="00206FF1"/>
    <w:rsid w:val="00212F77"/>
    <w:rsid w:val="00213C5F"/>
    <w:rsid w:val="00214861"/>
    <w:rsid w:val="002150B4"/>
    <w:rsid w:val="002164CC"/>
    <w:rsid w:val="002179A3"/>
    <w:rsid w:val="0022012A"/>
    <w:rsid w:val="0022212F"/>
    <w:rsid w:val="00227D17"/>
    <w:rsid w:val="00227E78"/>
    <w:rsid w:val="00230EFF"/>
    <w:rsid w:val="00231AC5"/>
    <w:rsid w:val="00231AFD"/>
    <w:rsid w:val="00233C49"/>
    <w:rsid w:val="00234174"/>
    <w:rsid w:val="00234F5F"/>
    <w:rsid w:val="00235CEC"/>
    <w:rsid w:val="00236667"/>
    <w:rsid w:val="002415B9"/>
    <w:rsid w:val="002416BC"/>
    <w:rsid w:val="00244BD9"/>
    <w:rsid w:val="002454D8"/>
    <w:rsid w:val="00246834"/>
    <w:rsid w:val="00246B16"/>
    <w:rsid w:val="00247099"/>
    <w:rsid w:val="002476A3"/>
    <w:rsid w:val="00247829"/>
    <w:rsid w:val="00250D38"/>
    <w:rsid w:val="00250FE2"/>
    <w:rsid w:val="00251F16"/>
    <w:rsid w:val="00263350"/>
    <w:rsid w:val="002640D1"/>
    <w:rsid w:val="00265D53"/>
    <w:rsid w:val="002667D9"/>
    <w:rsid w:val="00267D30"/>
    <w:rsid w:val="002701A5"/>
    <w:rsid w:val="00271521"/>
    <w:rsid w:val="00271B2E"/>
    <w:rsid w:val="0027241B"/>
    <w:rsid w:val="00273220"/>
    <w:rsid w:val="002739C6"/>
    <w:rsid w:val="00273CFD"/>
    <w:rsid w:val="0027419D"/>
    <w:rsid w:val="0027727B"/>
    <w:rsid w:val="00277282"/>
    <w:rsid w:val="00286022"/>
    <w:rsid w:val="00286D88"/>
    <w:rsid w:val="002903EF"/>
    <w:rsid w:val="002913CC"/>
    <w:rsid w:val="00292A65"/>
    <w:rsid w:val="00292BB7"/>
    <w:rsid w:val="00293760"/>
    <w:rsid w:val="00293807"/>
    <w:rsid w:val="002957ED"/>
    <w:rsid w:val="002A0198"/>
    <w:rsid w:val="002A06BB"/>
    <w:rsid w:val="002A06E5"/>
    <w:rsid w:val="002A3548"/>
    <w:rsid w:val="002A3565"/>
    <w:rsid w:val="002A36AD"/>
    <w:rsid w:val="002A426A"/>
    <w:rsid w:val="002A4589"/>
    <w:rsid w:val="002A54E4"/>
    <w:rsid w:val="002A596D"/>
    <w:rsid w:val="002A5C4A"/>
    <w:rsid w:val="002A65EA"/>
    <w:rsid w:val="002A6B2A"/>
    <w:rsid w:val="002A7D13"/>
    <w:rsid w:val="002B1FA3"/>
    <w:rsid w:val="002B310B"/>
    <w:rsid w:val="002B54E1"/>
    <w:rsid w:val="002B5E89"/>
    <w:rsid w:val="002B7F5D"/>
    <w:rsid w:val="002C0FFD"/>
    <w:rsid w:val="002C1FFD"/>
    <w:rsid w:val="002C3780"/>
    <w:rsid w:val="002C39D7"/>
    <w:rsid w:val="002C3C24"/>
    <w:rsid w:val="002C404F"/>
    <w:rsid w:val="002C7BBA"/>
    <w:rsid w:val="002C7E92"/>
    <w:rsid w:val="002D04F8"/>
    <w:rsid w:val="002D1267"/>
    <w:rsid w:val="002D1AFD"/>
    <w:rsid w:val="002D1EE4"/>
    <w:rsid w:val="002D2BC6"/>
    <w:rsid w:val="002D2C84"/>
    <w:rsid w:val="002D2E4D"/>
    <w:rsid w:val="002D57C7"/>
    <w:rsid w:val="002E1BC3"/>
    <w:rsid w:val="002E30D8"/>
    <w:rsid w:val="002E5416"/>
    <w:rsid w:val="002E5532"/>
    <w:rsid w:val="002F0B3C"/>
    <w:rsid w:val="002F193A"/>
    <w:rsid w:val="002F24A6"/>
    <w:rsid w:val="002F49DC"/>
    <w:rsid w:val="002F5068"/>
    <w:rsid w:val="0030014D"/>
    <w:rsid w:val="00305B19"/>
    <w:rsid w:val="00305D0C"/>
    <w:rsid w:val="00305E21"/>
    <w:rsid w:val="003111C0"/>
    <w:rsid w:val="0031218E"/>
    <w:rsid w:val="00314A0F"/>
    <w:rsid w:val="00320363"/>
    <w:rsid w:val="003205B5"/>
    <w:rsid w:val="00321FE8"/>
    <w:rsid w:val="00322406"/>
    <w:rsid w:val="00322D93"/>
    <w:rsid w:val="0032401E"/>
    <w:rsid w:val="003264C0"/>
    <w:rsid w:val="00326FB7"/>
    <w:rsid w:val="00327A08"/>
    <w:rsid w:val="00327E01"/>
    <w:rsid w:val="00332168"/>
    <w:rsid w:val="003326C3"/>
    <w:rsid w:val="003337B7"/>
    <w:rsid w:val="00333BBA"/>
    <w:rsid w:val="0033410C"/>
    <w:rsid w:val="00334860"/>
    <w:rsid w:val="003365AF"/>
    <w:rsid w:val="00337CB5"/>
    <w:rsid w:val="003402FF"/>
    <w:rsid w:val="0034039A"/>
    <w:rsid w:val="00341F5D"/>
    <w:rsid w:val="003458CA"/>
    <w:rsid w:val="0034609D"/>
    <w:rsid w:val="00351009"/>
    <w:rsid w:val="00351786"/>
    <w:rsid w:val="00351BB3"/>
    <w:rsid w:val="00351C85"/>
    <w:rsid w:val="003528B6"/>
    <w:rsid w:val="003529E6"/>
    <w:rsid w:val="0035570A"/>
    <w:rsid w:val="003558C1"/>
    <w:rsid w:val="00355B5B"/>
    <w:rsid w:val="00355B71"/>
    <w:rsid w:val="00356723"/>
    <w:rsid w:val="003568FF"/>
    <w:rsid w:val="00357209"/>
    <w:rsid w:val="00357297"/>
    <w:rsid w:val="003576EC"/>
    <w:rsid w:val="00357FA9"/>
    <w:rsid w:val="00364803"/>
    <w:rsid w:val="00365A04"/>
    <w:rsid w:val="00367367"/>
    <w:rsid w:val="00367D02"/>
    <w:rsid w:val="003710F8"/>
    <w:rsid w:val="00371961"/>
    <w:rsid w:val="0037592D"/>
    <w:rsid w:val="00377F24"/>
    <w:rsid w:val="003822F4"/>
    <w:rsid w:val="003833F7"/>
    <w:rsid w:val="00386842"/>
    <w:rsid w:val="00387AB2"/>
    <w:rsid w:val="00390FD8"/>
    <w:rsid w:val="00391C55"/>
    <w:rsid w:val="00393BD0"/>
    <w:rsid w:val="00395330"/>
    <w:rsid w:val="003974C3"/>
    <w:rsid w:val="003A23C5"/>
    <w:rsid w:val="003A4436"/>
    <w:rsid w:val="003A48FB"/>
    <w:rsid w:val="003A5985"/>
    <w:rsid w:val="003A6734"/>
    <w:rsid w:val="003B13F0"/>
    <w:rsid w:val="003B1598"/>
    <w:rsid w:val="003B1888"/>
    <w:rsid w:val="003B26BE"/>
    <w:rsid w:val="003B3734"/>
    <w:rsid w:val="003B4724"/>
    <w:rsid w:val="003B4742"/>
    <w:rsid w:val="003B4915"/>
    <w:rsid w:val="003B4973"/>
    <w:rsid w:val="003B6670"/>
    <w:rsid w:val="003B7B10"/>
    <w:rsid w:val="003C2235"/>
    <w:rsid w:val="003C2746"/>
    <w:rsid w:val="003C2A67"/>
    <w:rsid w:val="003C2C54"/>
    <w:rsid w:val="003C419E"/>
    <w:rsid w:val="003C4897"/>
    <w:rsid w:val="003C6050"/>
    <w:rsid w:val="003D3F97"/>
    <w:rsid w:val="003D4BFA"/>
    <w:rsid w:val="003D56DF"/>
    <w:rsid w:val="003D58B6"/>
    <w:rsid w:val="003D786C"/>
    <w:rsid w:val="003E088F"/>
    <w:rsid w:val="003E1F56"/>
    <w:rsid w:val="003E1FDB"/>
    <w:rsid w:val="003E2A8F"/>
    <w:rsid w:val="003E41FC"/>
    <w:rsid w:val="003E4658"/>
    <w:rsid w:val="003E5194"/>
    <w:rsid w:val="003E5B28"/>
    <w:rsid w:val="003E71BC"/>
    <w:rsid w:val="003F0713"/>
    <w:rsid w:val="003F1932"/>
    <w:rsid w:val="003F20CE"/>
    <w:rsid w:val="003F3DB3"/>
    <w:rsid w:val="003F4FEC"/>
    <w:rsid w:val="003F5358"/>
    <w:rsid w:val="003F690B"/>
    <w:rsid w:val="003F6BBC"/>
    <w:rsid w:val="003F7C8A"/>
    <w:rsid w:val="0040267D"/>
    <w:rsid w:val="00403011"/>
    <w:rsid w:val="0040510D"/>
    <w:rsid w:val="00405735"/>
    <w:rsid w:val="004057A6"/>
    <w:rsid w:val="00405B69"/>
    <w:rsid w:val="004068BE"/>
    <w:rsid w:val="00410E28"/>
    <w:rsid w:val="004125EC"/>
    <w:rsid w:val="0041293F"/>
    <w:rsid w:val="0041352E"/>
    <w:rsid w:val="0041443D"/>
    <w:rsid w:val="00415BA6"/>
    <w:rsid w:val="004217EA"/>
    <w:rsid w:val="0042309A"/>
    <w:rsid w:val="00423C08"/>
    <w:rsid w:val="00427C00"/>
    <w:rsid w:val="00431ADB"/>
    <w:rsid w:val="00432C7A"/>
    <w:rsid w:val="00432D3D"/>
    <w:rsid w:val="00435737"/>
    <w:rsid w:val="00435A08"/>
    <w:rsid w:val="00437176"/>
    <w:rsid w:val="00440477"/>
    <w:rsid w:val="00440979"/>
    <w:rsid w:val="0044134B"/>
    <w:rsid w:val="004418D4"/>
    <w:rsid w:val="00443E17"/>
    <w:rsid w:val="004441B5"/>
    <w:rsid w:val="004472C5"/>
    <w:rsid w:val="004477C0"/>
    <w:rsid w:val="00450F79"/>
    <w:rsid w:val="0045125B"/>
    <w:rsid w:val="00452E3B"/>
    <w:rsid w:val="00453584"/>
    <w:rsid w:val="00453DA3"/>
    <w:rsid w:val="004562AD"/>
    <w:rsid w:val="004569CD"/>
    <w:rsid w:val="004570FD"/>
    <w:rsid w:val="004636C2"/>
    <w:rsid w:val="004665C7"/>
    <w:rsid w:val="00467078"/>
    <w:rsid w:val="00467336"/>
    <w:rsid w:val="00467E94"/>
    <w:rsid w:val="0047010B"/>
    <w:rsid w:val="0047191A"/>
    <w:rsid w:val="004761F2"/>
    <w:rsid w:val="00480259"/>
    <w:rsid w:val="00480EC8"/>
    <w:rsid w:val="004810B7"/>
    <w:rsid w:val="00481964"/>
    <w:rsid w:val="00481CE4"/>
    <w:rsid w:val="0048428C"/>
    <w:rsid w:val="00485C85"/>
    <w:rsid w:val="0048694E"/>
    <w:rsid w:val="004871C0"/>
    <w:rsid w:val="00491F4E"/>
    <w:rsid w:val="0049422A"/>
    <w:rsid w:val="00494C86"/>
    <w:rsid w:val="004A41D8"/>
    <w:rsid w:val="004A434C"/>
    <w:rsid w:val="004A46BC"/>
    <w:rsid w:val="004A676D"/>
    <w:rsid w:val="004A7BC4"/>
    <w:rsid w:val="004B036F"/>
    <w:rsid w:val="004B079C"/>
    <w:rsid w:val="004B38E9"/>
    <w:rsid w:val="004B3CFC"/>
    <w:rsid w:val="004B3D9D"/>
    <w:rsid w:val="004B43D9"/>
    <w:rsid w:val="004B5010"/>
    <w:rsid w:val="004B61F5"/>
    <w:rsid w:val="004B6334"/>
    <w:rsid w:val="004C09C7"/>
    <w:rsid w:val="004C0A07"/>
    <w:rsid w:val="004C2690"/>
    <w:rsid w:val="004C2B8F"/>
    <w:rsid w:val="004C4A6A"/>
    <w:rsid w:val="004C528C"/>
    <w:rsid w:val="004C618D"/>
    <w:rsid w:val="004C61F7"/>
    <w:rsid w:val="004D02DB"/>
    <w:rsid w:val="004D02E5"/>
    <w:rsid w:val="004D1830"/>
    <w:rsid w:val="004D193D"/>
    <w:rsid w:val="004D2FC4"/>
    <w:rsid w:val="004D4623"/>
    <w:rsid w:val="004D5E43"/>
    <w:rsid w:val="004E09FB"/>
    <w:rsid w:val="004E349D"/>
    <w:rsid w:val="004E4B0B"/>
    <w:rsid w:val="004F057C"/>
    <w:rsid w:val="004F1684"/>
    <w:rsid w:val="004F7BA7"/>
    <w:rsid w:val="00503C0E"/>
    <w:rsid w:val="00504FFB"/>
    <w:rsid w:val="005067B6"/>
    <w:rsid w:val="005071D3"/>
    <w:rsid w:val="00512C1E"/>
    <w:rsid w:val="0051351E"/>
    <w:rsid w:val="00514176"/>
    <w:rsid w:val="005146EB"/>
    <w:rsid w:val="00514B84"/>
    <w:rsid w:val="00514CE2"/>
    <w:rsid w:val="005156A2"/>
    <w:rsid w:val="00515D13"/>
    <w:rsid w:val="00517C70"/>
    <w:rsid w:val="00517E3A"/>
    <w:rsid w:val="005213B0"/>
    <w:rsid w:val="0052154A"/>
    <w:rsid w:val="005233F4"/>
    <w:rsid w:val="005253FC"/>
    <w:rsid w:val="005256A0"/>
    <w:rsid w:val="00525E5C"/>
    <w:rsid w:val="00526D25"/>
    <w:rsid w:val="00527AA8"/>
    <w:rsid w:val="00532604"/>
    <w:rsid w:val="005330D3"/>
    <w:rsid w:val="005338EE"/>
    <w:rsid w:val="0053532E"/>
    <w:rsid w:val="00535CD0"/>
    <w:rsid w:val="0053623C"/>
    <w:rsid w:val="00536B13"/>
    <w:rsid w:val="0053776C"/>
    <w:rsid w:val="00537957"/>
    <w:rsid w:val="005421EA"/>
    <w:rsid w:val="0054284D"/>
    <w:rsid w:val="00542FE8"/>
    <w:rsid w:val="00544487"/>
    <w:rsid w:val="00544784"/>
    <w:rsid w:val="00545307"/>
    <w:rsid w:val="00546E89"/>
    <w:rsid w:val="0054717D"/>
    <w:rsid w:val="00550B3A"/>
    <w:rsid w:val="00551658"/>
    <w:rsid w:val="00551CE9"/>
    <w:rsid w:val="00553125"/>
    <w:rsid w:val="00553810"/>
    <w:rsid w:val="00555EFB"/>
    <w:rsid w:val="00557EAE"/>
    <w:rsid w:val="005615E5"/>
    <w:rsid w:val="00561A05"/>
    <w:rsid w:val="0056242C"/>
    <w:rsid w:val="00562D11"/>
    <w:rsid w:val="005650FB"/>
    <w:rsid w:val="00566EFA"/>
    <w:rsid w:val="00567280"/>
    <w:rsid w:val="005721B9"/>
    <w:rsid w:val="005738FB"/>
    <w:rsid w:val="005751F4"/>
    <w:rsid w:val="00576241"/>
    <w:rsid w:val="00576CE3"/>
    <w:rsid w:val="00580044"/>
    <w:rsid w:val="00580989"/>
    <w:rsid w:val="0058263D"/>
    <w:rsid w:val="00583E9E"/>
    <w:rsid w:val="005869A1"/>
    <w:rsid w:val="00586F47"/>
    <w:rsid w:val="00590830"/>
    <w:rsid w:val="0059182C"/>
    <w:rsid w:val="005919BA"/>
    <w:rsid w:val="00594311"/>
    <w:rsid w:val="005960B5"/>
    <w:rsid w:val="0059630F"/>
    <w:rsid w:val="00597486"/>
    <w:rsid w:val="005A200B"/>
    <w:rsid w:val="005A2636"/>
    <w:rsid w:val="005A3AFE"/>
    <w:rsid w:val="005A4173"/>
    <w:rsid w:val="005A5F4D"/>
    <w:rsid w:val="005B0F3C"/>
    <w:rsid w:val="005B3A66"/>
    <w:rsid w:val="005B48D9"/>
    <w:rsid w:val="005B5534"/>
    <w:rsid w:val="005B5CFC"/>
    <w:rsid w:val="005B719D"/>
    <w:rsid w:val="005C2799"/>
    <w:rsid w:val="005C5E77"/>
    <w:rsid w:val="005C68A4"/>
    <w:rsid w:val="005C71E3"/>
    <w:rsid w:val="005D2A9A"/>
    <w:rsid w:val="005D3126"/>
    <w:rsid w:val="005D369F"/>
    <w:rsid w:val="005D532E"/>
    <w:rsid w:val="005D5749"/>
    <w:rsid w:val="005D6C01"/>
    <w:rsid w:val="005E0BA2"/>
    <w:rsid w:val="005E117F"/>
    <w:rsid w:val="005E164F"/>
    <w:rsid w:val="005E2029"/>
    <w:rsid w:val="005E3104"/>
    <w:rsid w:val="005E4299"/>
    <w:rsid w:val="005E42DC"/>
    <w:rsid w:val="005E4EFD"/>
    <w:rsid w:val="005E569F"/>
    <w:rsid w:val="005E575A"/>
    <w:rsid w:val="005E7491"/>
    <w:rsid w:val="005E7A66"/>
    <w:rsid w:val="005F0F48"/>
    <w:rsid w:val="005F154E"/>
    <w:rsid w:val="005F16E9"/>
    <w:rsid w:val="005F255D"/>
    <w:rsid w:val="005F2B17"/>
    <w:rsid w:val="005F5F8A"/>
    <w:rsid w:val="005F6521"/>
    <w:rsid w:val="005F671D"/>
    <w:rsid w:val="005F6C29"/>
    <w:rsid w:val="005F741C"/>
    <w:rsid w:val="00600896"/>
    <w:rsid w:val="00600E52"/>
    <w:rsid w:val="006026FF"/>
    <w:rsid w:val="006047CA"/>
    <w:rsid w:val="006063C7"/>
    <w:rsid w:val="006077F6"/>
    <w:rsid w:val="0061133E"/>
    <w:rsid w:val="006117BB"/>
    <w:rsid w:val="00611947"/>
    <w:rsid w:val="00613FC0"/>
    <w:rsid w:val="0061677F"/>
    <w:rsid w:val="00623CD7"/>
    <w:rsid w:val="006257E8"/>
    <w:rsid w:val="00626879"/>
    <w:rsid w:val="00632B7B"/>
    <w:rsid w:val="00634238"/>
    <w:rsid w:val="006346BD"/>
    <w:rsid w:val="00634BE0"/>
    <w:rsid w:val="00634FB7"/>
    <w:rsid w:val="00635897"/>
    <w:rsid w:val="00636265"/>
    <w:rsid w:val="006407C1"/>
    <w:rsid w:val="00641055"/>
    <w:rsid w:val="00641CCB"/>
    <w:rsid w:val="00642B66"/>
    <w:rsid w:val="00644C24"/>
    <w:rsid w:val="00644DEB"/>
    <w:rsid w:val="006467F2"/>
    <w:rsid w:val="00647F01"/>
    <w:rsid w:val="00652D8A"/>
    <w:rsid w:val="00655481"/>
    <w:rsid w:val="00656A84"/>
    <w:rsid w:val="00657C4E"/>
    <w:rsid w:val="00660317"/>
    <w:rsid w:val="00661F53"/>
    <w:rsid w:val="006633C7"/>
    <w:rsid w:val="00666339"/>
    <w:rsid w:val="006720A5"/>
    <w:rsid w:val="006726A1"/>
    <w:rsid w:val="0067317E"/>
    <w:rsid w:val="00674A7C"/>
    <w:rsid w:val="00676AFF"/>
    <w:rsid w:val="006772C1"/>
    <w:rsid w:val="006824AC"/>
    <w:rsid w:val="00682536"/>
    <w:rsid w:val="00683149"/>
    <w:rsid w:val="0068414D"/>
    <w:rsid w:val="006847B2"/>
    <w:rsid w:val="00686363"/>
    <w:rsid w:val="00686C0E"/>
    <w:rsid w:val="00687104"/>
    <w:rsid w:val="006909C5"/>
    <w:rsid w:val="00693D56"/>
    <w:rsid w:val="0069454B"/>
    <w:rsid w:val="0069495D"/>
    <w:rsid w:val="006A170D"/>
    <w:rsid w:val="006B3A08"/>
    <w:rsid w:val="006B4BE7"/>
    <w:rsid w:val="006B58DC"/>
    <w:rsid w:val="006B5CC0"/>
    <w:rsid w:val="006B5F88"/>
    <w:rsid w:val="006B6757"/>
    <w:rsid w:val="006C0523"/>
    <w:rsid w:val="006C0AFE"/>
    <w:rsid w:val="006C364F"/>
    <w:rsid w:val="006C38B7"/>
    <w:rsid w:val="006C5354"/>
    <w:rsid w:val="006C79AC"/>
    <w:rsid w:val="006C7EF6"/>
    <w:rsid w:val="006D0C54"/>
    <w:rsid w:val="006D45B7"/>
    <w:rsid w:val="006D499D"/>
    <w:rsid w:val="006D5788"/>
    <w:rsid w:val="006D64F2"/>
    <w:rsid w:val="006D7783"/>
    <w:rsid w:val="006D7A4F"/>
    <w:rsid w:val="006D7FFE"/>
    <w:rsid w:val="006E0482"/>
    <w:rsid w:val="006E0E97"/>
    <w:rsid w:val="006E1767"/>
    <w:rsid w:val="006E3D07"/>
    <w:rsid w:val="006E5450"/>
    <w:rsid w:val="006E61AC"/>
    <w:rsid w:val="006E7669"/>
    <w:rsid w:val="006E7B39"/>
    <w:rsid w:val="006F0314"/>
    <w:rsid w:val="006F2D18"/>
    <w:rsid w:val="006F3AC0"/>
    <w:rsid w:val="006F4636"/>
    <w:rsid w:val="006F53EA"/>
    <w:rsid w:val="006F5FBF"/>
    <w:rsid w:val="006F6BD5"/>
    <w:rsid w:val="006F72E8"/>
    <w:rsid w:val="006F7EAD"/>
    <w:rsid w:val="007005F8"/>
    <w:rsid w:val="00700CEB"/>
    <w:rsid w:val="007023FE"/>
    <w:rsid w:val="00702530"/>
    <w:rsid w:val="007038A1"/>
    <w:rsid w:val="00705C70"/>
    <w:rsid w:val="007069BC"/>
    <w:rsid w:val="00711F21"/>
    <w:rsid w:val="0071250E"/>
    <w:rsid w:val="00715C8E"/>
    <w:rsid w:val="00720E92"/>
    <w:rsid w:val="00721560"/>
    <w:rsid w:val="00721894"/>
    <w:rsid w:val="0072219C"/>
    <w:rsid w:val="007221D5"/>
    <w:rsid w:val="0072530B"/>
    <w:rsid w:val="007256D2"/>
    <w:rsid w:val="00732A34"/>
    <w:rsid w:val="007401E6"/>
    <w:rsid w:val="00740993"/>
    <w:rsid w:val="00740C6F"/>
    <w:rsid w:val="00743621"/>
    <w:rsid w:val="00744988"/>
    <w:rsid w:val="00745B5F"/>
    <w:rsid w:val="007468F3"/>
    <w:rsid w:val="00747631"/>
    <w:rsid w:val="00752BD9"/>
    <w:rsid w:val="00753114"/>
    <w:rsid w:val="0075402B"/>
    <w:rsid w:val="007557E7"/>
    <w:rsid w:val="00755975"/>
    <w:rsid w:val="00755AD2"/>
    <w:rsid w:val="007618D3"/>
    <w:rsid w:val="00763290"/>
    <w:rsid w:val="00764976"/>
    <w:rsid w:val="00765F60"/>
    <w:rsid w:val="00766CEB"/>
    <w:rsid w:val="00767226"/>
    <w:rsid w:val="007678C3"/>
    <w:rsid w:val="00771329"/>
    <w:rsid w:val="00772581"/>
    <w:rsid w:val="007744FE"/>
    <w:rsid w:val="00775CF9"/>
    <w:rsid w:val="0077670C"/>
    <w:rsid w:val="00776EFE"/>
    <w:rsid w:val="0077777A"/>
    <w:rsid w:val="00780BDF"/>
    <w:rsid w:val="00780F63"/>
    <w:rsid w:val="007845FA"/>
    <w:rsid w:val="0078484E"/>
    <w:rsid w:val="00784B5F"/>
    <w:rsid w:val="00787A7E"/>
    <w:rsid w:val="007913BF"/>
    <w:rsid w:val="00793607"/>
    <w:rsid w:val="00795677"/>
    <w:rsid w:val="00796547"/>
    <w:rsid w:val="007A1000"/>
    <w:rsid w:val="007A1249"/>
    <w:rsid w:val="007A3079"/>
    <w:rsid w:val="007A55AE"/>
    <w:rsid w:val="007A5E9B"/>
    <w:rsid w:val="007A6428"/>
    <w:rsid w:val="007B0D2B"/>
    <w:rsid w:val="007B1560"/>
    <w:rsid w:val="007B2C7B"/>
    <w:rsid w:val="007B3EFC"/>
    <w:rsid w:val="007B78B9"/>
    <w:rsid w:val="007C0CD7"/>
    <w:rsid w:val="007C31AA"/>
    <w:rsid w:val="007C3740"/>
    <w:rsid w:val="007C6B2A"/>
    <w:rsid w:val="007C7167"/>
    <w:rsid w:val="007C7194"/>
    <w:rsid w:val="007C72BA"/>
    <w:rsid w:val="007C759F"/>
    <w:rsid w:val="007C76CF"/>
    <w:rsid w:val="007D1608"/>
    <w:rsid w:val="007D336A"/>
    <w:rsid w:val="007D3DE6"/>
    <w:rsid w:val="007D7EC1"/>
    <w:rsid w:val="007E04E0"/>
    <w:rsid w:val="007E0CF3"/>
    <w:rsid w:val="007E114A"/>
    <w:rsid w:val="007E21D0"/>
    <w:rsid w:val="007E239E"/>
    <w:rsid w:val="007E2566"/>
    <w:rsid w:val="007E608A"/>
    <w:rsid w:val="007E64B5"/>
    <w:rsid w:val="007E7D8B"/>
    <w:rsid w:val="007F03A3"/>
    <w:rsid w:val="007F1E5A"/>
    <w:rsid w:val="007F6C08"/>
    <w:rsid w:val="008000BA"/>
    <w:rsid w:val="00800483"/>
    <w:rsid w:val="0080053A"/>
    <w:rsid w:val="00802452"/>
    <w:rsid w:val="00804839"/>
    <w:rsid w:val="008071ED"/>
    <w:rsid w:val="00810212"/>
    <w:rsid w:val="008108B6"/>
    <w:rsid w:val="008110C4"/>
    <w:rsid w:val="00812CC1"/>
    <w:rsid w:val="008130FD"/>
    <w:rsid w:val="00813B9A"/>
    <w:rsid w:val="00813F1A"/>
    <w:rsid w:val="00816367"/>
    <w:rsid w:val="00816465"/>
    <w:rsid w:val="00816A28"/>
    <w:rsid w:val="00816F68"/>
    <w:rsid w:val="00817431"/>
    <w:rsid w:val="008243F3"/>
    <w:rsid w:val="00825494"/>
    <w:rsid w:val="00825811"/>
    <w:rsid w:val="00826CE6"/>
    <w:rsid w:val="0083117E"/>
    <w:rsid w:val="00832432"/>
    <w:rsid w:val="008331C0"/>
    <w:rsid w:val="00834E15"/>
    <w:rsid w:val="008359A4"/>
    <w:rsid w:val="00835D49"/>
    <w:rsid w:val="0083643F"/>
    <w:rsid w:val="00836D78"/>
    <w:rsid w:val="00841B55"/>
    <w:rsid w:val="008432CF"/>
    <w:rsid w:val="0084731F"/>
    <w:rsid w:val="00847635"/>
    <w:rsid w:val="00850E17"/>
    <w:rsid w:val="008522B1"/>
    <w:rsid w:val="0085606F"/>
    <w:rsid w:val="00856B15"/>
    <w:rsid w:val="0086183E"/>
    <w:rsid w:val="0086225C"/>
    <w:rsid w:val="0086231B"/>
    <w:rsid w:val="00862C86"/>
    <w:rsid w:val="0086351D"/>
    <w:rsid w:val="00863C96"/>
    <w:rsid w:val="00864444"/>
    <w:rsid w:val="00865847"/>
    <w:rsid w:val="00865F56"/>
    <w:rsid w:val="0086742C"/>
    <w:rsid w:val="00867544"/>
    <w:rsid w:val="00870547"/>
    <w:rsid w:val="00870ECD"/>
    <w:rsid w:val="00876FF9"/>
    <w:rsid w:val="00877B30"/>
    <w:rsid w:val="008800B0"/>
    <w:rsid w:val="00880EEA"/>
    <w:rsid w:val="00882688"/>
    <w:rsid w:val="00883276"/>
    <w:rsid w:val="00883774"/>
    <w:rsid w:val="008838F8"/>
    <w:rsid w:val="00884C4C"/>
    <w:rsid w:val="008852D8"/>
    <w:rsid w:val="008865D2"/>
    <w:rsid w:val="00886AA8"/>
    <w:rsid w:val="00887BEA"/>
    <w:rsid w:val="00890919"/>
    <w:rsid w:val="008911E9"/>
    <w:rsid w:val="00893643"/>
    <w:rsid w:val="00893E1E"/>
    <w:rsid w:val="0089412F"/>
    <w:rsid w:val="00894B9C"/>
    <w:rsid w:val="00897789"/>
    <w:rsid w:val="00897CD3"/>
    <w:rsid w:val="008A021F"/>
    <w:rsid w:val="008A160D"/>
    <w:rsid w:val="008A2C6F"/>
    <w:rsid w:val="008A32AF"/>
    <w:rsid w:val="008A38BB"/>
    <w:rsid w:val="008A392F"/>
    <w:rsid w:val="008A53CC"/>
    <w:rsid w:val="008A658C"/>
    <w:rsid w:val="008B0F7A"/>
    <w:rsid w:val="008B1857"/>
    <w:rsid w:val="008B22E5"/>
    <w:rsid w:val="008B2468"/>
    <w:rsid w:val="008B294B"/>
    <w:rsid w:val="008B29E4"/>
    <w:rsid w:val="008B4706"/>
    <w:rsid w:val="008B4F53"/>
    <w:rsid w:val="008B6339"/>
    <w:rsid w:val="008B72C4"/>
    <w:rsid w:val="008B7795"/>
    <w:rsid w:val="008C1338"/>
    <w:rsid w:val="008C1E65"/>
    <w:rsid w:val="008C2273"/>
    <w:rsid w:val="008C30D5"/>
    <w:rsid w:val="008C44C3"/>
    <w:rsid w:val="008D0BB8"/>
    <w:rsid w:val="008D3E82"/>
    <w:rsid w:val="008D56EC"/>
    <w:rsid w:val="008D690C"/>
    <w:rsid w:val="008D6AAD"/>
    <w:rsid w:val="008D7144"/>
    <w:rsid w:val="008E02C4"/>
    <w:rsid w:val="008E19D0"/>
    <w:rsid w:val="008E293A"/>
    <w:rsid w:val="008E593C"/>
    <w:rsid w:val="008E59C4"/>
    <w:rsid w:val="008E5F1F"/>
    <w:rsid w:val="008E6129"/>
    <w:rsid w:val="008E6177"/>
    <w:rsid w:val="008E681E"/>
    <w:rsid w:val="008E70DF"/>
    <w:rsid w:val="008E71BD"/>
    <w:rsid w:val="008E7C03"/>
    <w:rsid w:val="008F0358"/>
    <w:rsid w:val="008F103B"/>
    <w:rsid w:val="008F1890"/>
    <w:rsid w:val="008F2525"/>
    <w:rsid w:val="008F2ADD"/>
    <w:rsid w:val="008F3519"/>
    <w:rsid w:val="008F60C8"/>
    <w:rsid w:val="00900090"/>
    <w:rsid w:val="00901988"/>
    <w:rsid w:val="00902574"/>
    <w:rsid w:val="00902896"/>
    <w:rsid w:val="00903116"/>
    <w:rsid w:val="00903CD4"/>
    <w:rsid w:val="00903E93"/>
    <w:rsid w:val="00905DD8"/>
    <w:rsid w:val="00910705"/>
    <w:rsid w:val="00910F34"/>
    <w:rsid w:val="00912472"/>
    <w:rsid w:val="00914AFD"/>
    <w:rsid w:val="009151B5"/>
    <w:rsid w:val="00916751"/>
    <w:rsid w:val="00917A50"/>
    <w:rsid w:val="00920B62"/>
    <w:rsid w:val="00923FEF"/>
    <w:rsid w:val="009248F7"/>
    <w:rsid w:val="009255B6"/>
    <w:rsid w:val="0092574B"/>
    <w:rsid w:val="00926561"/>
    <w:rsid w:val="00926DEE"/>
    <w:rsid w:val="00930067"/>
    <w:rsid w:val="00931167"/>
    <w:rsid w:val="009313F6"/>
    <w:rsid w:val="00931BCC"/>
    <w:rsid w:val="00934DA7"/>
    <w:rsid w:val="00935462"/>
    <w:rsid w:val="00935D6C"/>
    <w:rsid w:val="00936B7C"/>
    <w:rsid w:val="00937FC5"/>
    <w:rsid w:val="00940116"/>
    <w:rsid w:val="00941717"/>
    <w:rsid w:val="0094276A"/>
    <w:rsid w:val="0094401F"/>
    <w:rsid w:val="00944648"/>
    <w:rsid w:val="009448EE"/>
    <w:rsid w:val="00944A77"/>
    <w:rsid w:val="00945477"/>
    <w:rsid w:val="009470F1"/>
    <w:rsid w:val="00947654"/>
    <w:rsid w:val="00947AF2"/>
    <w:rsid w:val="00951B7E"/>
    <w:rsid w:val="00953818"/>
    <w:rsid w:val="009539E9"/>
    <w:rsid w:val="00953E29"/>
    <w:rsid w:val="00957DDB"/>
    <w:rsid w:val="00960676"/>
    <w:rsid w:val="00961E80"/>
    <w:rsid w:val="00963203"/>
    <w:rsid w:val="00963B23"/>
    <w:rsid w:val="00963E60"/>
    <w:rsid w:val="00963FA4"/>
    <w:rsid w:val="0096445D"/>
    <w:rsid w:val="0096455A"/>
    <w:rsid w:val="0096541C"/>
    <w:rsid w:val="00965F07"/>
    <w:rsid w:val="00967252"/>
    <w:rsid w:val="00971B44"/>
    <w:rsid w:val="009724E2"/>
    <w:rsid w:val="0097313E"/>
    <w:rsid w:val="00973BFE"/>
    <w:rsid w:val="00973C34"/>
    <w:rsid w:val="00974681"/>
    <w:rsid w:val="0097693B"/>
    <w:rsid w:val="00976AD4"/>
    <w:rsid w:val="00981649"/>
    <w:rsid w:val="00982AA9"/>
    <w:rsid w:val="00982D82"/>
    <w:rsid w:val="00983EBE"/>
    <w:rsid w:val="00986B87"/>
    <w:rsid w:val="00986EB1"/>
    <w:rsid w:val="009875A3"/>
    <w:rsid w:val="00987C5B"/>
    <w:rsid w:val="009911B6"/>
    <w:rsid w:val="0099409C"/>
    <w:rsid w:val="009A13F6"/>
    <w:rsid w:val="009A2573"/>
    <w:rsid w:val="009A2793"/>
    <w:rsid w:val="009A2EB5"/>
    <w:rsid w:val="009A3B74"/>
    <w:rsid w:val="009A5DA6"/>
    <w:rsid w:val="009A5E10"/>
    <w:rsid w:val="009A61CB"/>
    <w:rsid w:val="009A6641"/>
    <w:rsid w:val="009A76CC"/>
    <w:rsid w:val="009B0899"/>
    <w:rsid w:val="009B0AD9"/>
    <w:rsid w:val="009B2371"/>
    <w:rsid w:val="009B4747"/>
    <w:rsid w:val="009B4ED3"/>
    <w:rsid w:val="009B668B"/>
    <w:rsid w:val="009B7035"/>
    <w:rsid w:val="009C2955"/>
    <w:rsid w:val="009C3598"/>
    <w:rsid w:val="009C4213"/>
    <w:rsid w:val="009C4918"/>
    <w:rsid w:val="009C571F"/>
    <w:rsid w:val="009C65AD"/>
    <w:rsid w:val="009C7D5B"/>
    <w:rsid w:val="009D1EE3"/>
    <w:rsid w:val="009D2168"/>
    <w:rsid w:val="009D5E7F"/>
    <w:rsid w:val="009D6601"/>
    <w:rsid w:val="009D6627"/>
    <w:rsid w:val="009D6949"/>
    <w:rsid w:val="009D7663"/>
    <w:rsid w:val="009E0521"/>
    <w:rsid w:val="009E14AA"/>
    <w:rsid w:val="009E223E"/>
    <w:rsid w:val="009E25D2"/>
    <w:rsid w:val="009F0618"/>
    <w:rsid w:val="009F1D24"/>
    <w:rsid w:val="009F4E0C"/>
    <w:rsid w:val="009F55C0"/>
    <w:rsid w:val="00A002AC"/>
    <w:rsid w:val="00A0201D"/>
    <w:rsid w:val="00A037A9"/>
    <w:rsid w:val="00A0424B"/>
    <w:rsid w:val="00A04276"/>
    <w:rsid w:val="00A042BC"/>
    <w:rsid w:val="00A045F9"/>
    <w:rsid w:val="00A0618F"/>
    <w:rsid w:val="00A079E0"/>
    <w:rsid w:val="00A07B93"/>
    <w:rsid w:val="00A07F28"/>
    <w:rsid w:val="00A10D08"/>
    <w:rsid w:val="00A11994"/>
    <w:rsid w:val="00A16130"/>
    <w:rsid w:val="00A16F89"/>
    <w:rsid w:val="00A2107B"/>
    <w:rsid w:val="00A243E5"/>
    <w:rsid w:val="00A24B28"/>
    <w:rsid w:val="00A266D4"/>
    <w:rsid w:val="00A275B9"/>
    <w:rsid w:val="00A30432"/>
    <w:rsid w:val="00A3340E"/>
    <w:rsid w:val="00A341DF"/>
    <w:rsid w:val="00A3474A"/>
    <w:rsid w:val="00A354AB"/>
    <w:rsid w:val="00A36C8C"/>
    <w:rsid w:val="00A377F9"/>
    <w:rsid w:val="00A40BC1"/>
    <w:rsid w:val="00A40F4C"/>
    <w:rsid w:val="00A414A1"/>
    <w:rsid w:val="00A41547"/>
    <w:rsid w:val="00A418F2"/>
    <w:rsid w:val="00A4267A"/>
    <w:rsid w:val="00A44064"/>
    <w:rsid w:val="00A457F3"/>
    <w:rsid w:val="00A46A74"/>
    <w:rsid w:val="00A46AF2"/>
    <w:rsid w:val="00A4735C"/>
    <w:rsid w:val="00A478DC"/>
    <w:rsid w:val="00A53FDC"/>
    <w:rsid w:val="00A54A4E"/>
    <w:rsid w:val="00A55940"/>
    <w:rsid w:val="00A55B69"/>
    <w:rsid w:val="00A5701A"/>
    <w:rsid w:val="00A60CBD"/>
    <w:rsid w:val="00A628C7"/>
    <w:rsid w:val="00A630F6"/>
    <w:rsid w:val="00A63196"/>
    <w:rsid w:val="00A664DC"/>
    <w:rsid w:val="00A67A80"/>
    <w:rsid w:val="00A731CB"/>
    <w:rsid w:val="00A738BF"/>
    <w:rsid w:val="00A73AFA"/>
    <w:rsid w:val="00A73DD7"/>
    <w:rsid w:val="00A7694C"/>
    <w:rsid w:val="00A77E54"/>
    <w:rsid w:val="00A806E1"/>
    <w:rsid w:val="00A812EA"/>
    <w:rsid w:val="00A8167E"/>
    <w:rsid w:val="00A82605"/>
    <w:rsid w:val="00A8472E"/>
    <w:rsid w:val="00A8548D"/>
    <w:rsid w:val="00A93798"/>
    <w:rsid w:val="00A97225"/>
    <w:rsid w:val="00AA0961"/>
    <w:rsid w:val="00AA0C25"/>
    <w:rsid w:val="00AA18C1"/>
    <w:rsid w:val="00AA61A6"/>
    <w:rsid w:val="00AA6782"/>
    <w:rsid w:val="00AA6F58"/>
    <w:rsid w:val="00AB5F24"/>
    <w:rsid w:val="00AB6495"/>
    <w:rsid w:val="00AB6CE7"/>
    <w:rsid w:val="00AB73DB"/>
    <w:rsid w:val="00AB7F4E"/>
    <w:rsid w:val="00AC3178"/>
    <w:rsid w:val="00AC5A2C"/>
    <w:rsid w:val="00AC6DA3"/>
    <w:rsid w:val="00AD0794"/>
    <w:rsid w:val="00AD0A8C"/>
    <w:rsid w:val="00AD0BDC"/>
    <w:rsid w:val="00AD13B6"/>
    <w:rsid w:val="00AD18A8"/>
    <w:rsid w:val="00AD1F43"/>
    <w:rsid w:val="00AD4523"/>
    <w:rsid w:val="00AD53C5"/>
    <w:rsid w:val="00AD59FF"/>
    <w:rsid w:val="00AD73DD"/>
    <w:rsid w:val="00AE1035"/>
    <w:rsid w:val="00AE22A3"/>
    <w:rsid w:val="00AE39FC"/>
    <w:rsid w:val="00AE3F48"/>
    <w:rsid w:val="00AE434A"/>
    <w:rsid w:val="00AE4DD2"/>
    <w:rsid w:val="00AE4F94"/>
    <w:rsid w:val="00AE626D"/>
    <w:rsid w:val="00AE65E1"/>
    <w:rsid w:val="00AF00C1"/>
    <w:rsid w:val="00AF0731"/>
    <w:rsid w:val="00AF308D"/>
    <w:rsid w:val="00AF393F"/>
    <w:rsid w:val="00AF70C6"/>
    <w:rsid w:val="00AF776F"/>
    <w:rsid w:val="00AF7B59"/>
    <w:rsid w:val="00B01B6C"/>
    <w:rsid w:val="00B0287C"/>
    <w:rsid w:val="00B028AB"/>
    <w:rsid w:val="00B02FE7"/>
    <w:rsid w:val="00B0382F"/>
    <w:rsid w:val="00B05EAC"/>
    <w:rsid w:val="00B076AC"/>
    <w:rsid w:val="00B13484"/>
    <w:rsid w:val="00B161DC"/>
    <w:rsid w:val="00B176CA"/>
    <w:rsid w:val="00B1789F"/>
    <w:rsid w:val="00B17D48"/>
    <w:rsid w:val="00B211FE"/>
    <w:rsid w:val="00B225B8"/>
    <w:rsid w:val="00B236F8"/>
    <w:rsid w:val="00B23FA0"/>
    <w:rsid w:val="00B24AB1"/>
    <w:rsid w:val="00B30E54"/>
    <w:rsid w:val="00B32675"/>
    <w:rsid w:val="00B33210"/>
    <w:rsid w:val="00B344A8"/>
    <w:rsid w:val="00B35654"/>
    <w:rsid w:val="00B35B9E"/>
    <w:rsid w:val="00B36293"/>
    <w:rsid w:val="00B40903"/>
    <w:rsid w:val="00B43875"/>
    <w:rsid w:val="00B44F3F"/>
    <w:rsid w:val="00B46D96"/>
    <w:rsid w:val="00B47093"/>
    <w:rsid w:val="00B50223"/>
    <w:rsid w:val="00B5026C"/>
    <w:rsid w:val="00B52AA7"/>
    <w:rsid w:val="00B5301F"/>
    <w:rsid w:val="00B53E9A"/>
    <w:rsid w:val="00B54287"/>
    <w:rsid w:val="00B544F3"/>
    <w:rsid w:val="00B57699"/>
    <w:rsid w:val="00B61F3D"/>
    <w:rsid w:val="00B63930"/>
    <w:rsid w:val="00B6407F"/>
    <w:rsid w:val="00B64B4C"/>
    <w:rsid w:val="00B6590A"/>
    <w:rsid w:val="00B65C73"/>
    <w:rsid w:val="00B66AEF"/>
    <w:rsid w:val="00B67CD7"/>
    <w:rsid w:val="00B67E85"/>
    <w:rsid w:val="00B71476"/>
    <w:rsid w:val="00B71648"/>
    <w:rsid w:val="00B72F24"/>
    <w:rsid w:val="00B736B7"/>
    <w:rsid w:val="00B74A35"/>
    <w:rsid w:val="00B765F4"/>
    <w:rsid w:val="00B77A69"/>
    <w:rsid w:val="00B81F31"/>
    <w:rsid w:val="00B83C29"/>
    <w:rsid w:val="00B84320"/>
    <w:rsid w:val="00B8497B"/>
    <w:rsid w:val="00B85124"/>
    <w:rsid w:val="00B85EDF"/>
    <w:rsid w:val="00B868E2"/>
    <w:rsid w:val="00B921F3"/>
    <w:rsid w:val="00B9290A"/>
    <w:rsid w:val="00B949B9"/>
    <w:rsid w:val="00B963E1"/>
    <w:rsid w:val="00BA1BF8"/>
    <w:rsid w:val="00BA2295"/>
    <w:rsid w:val="00BA44D8"/>
    <w:rsid w:val="00BA45C1"/>
    <w:rsid w:val="00BA4700"/>
    <w:rsid w:val="00BA5457"/>
    <w:rsid w:val="00BA59C1"/>
    <w:rsid w:val="00BA6D60"/>
    <w:rsid w:val="00BA7479"/>
    <w:rsid w:val="00BA7EBC"/>
    <w:rsid w:val="00BB2467"/>
    <w:rsid w:val="00BB4FDC"/>
    <w:rsid w:val="00BB6DF4"/>
    <w:rsid w:val="00BB71C0"/>
    <w:rsid w:val="00BB7271"/>
    <w:rsid w:val="00BC03A7"/>
    <w:rsid w:val="00BC17AD"/>
    <w:rsid w:val="00BC1E7A"/>
    <w:rsid w:val="00BC23E3"/>
    <w:rsid w:val="00BC28D1"/>
    <w:rsid w:val="00BC4109"/>
    <w:rsid w:val="00BC5410"/>
    <w:rsid w:val="00BC6A7C"/>
    <w:rsid w:val="00BC6CD3"/>
    <w:rsid w:val="00BC70D1"/>
    <w:rsid w:val="00BD0621"/>
    <w:rsid w:val="00BD116E"/>
    <w:rsid w:val="00BD1765"/>
    <w:rsid w:val="00BD23A9"/>
    <w:rsid w:val="00BD474D"/>
    <w:rsid w:val="00BD48C6"/>
    <w:rsid w:val="00BD70AD"/>
    <w:rsid w:val="00BD738D"/>
    <w:rsid w:val="00BD789C"/>
    <w:rsid w:val="00BE0538"/>
    <w:rsid w:val="00BE087A"/>
    <w:rsid w:val="00BE08CD"/>
    <w:rsid w:val="00BE10F9"/>
    <w:rsid w:val="00BE18F2"/>
    <w:rsid w:val="00BE2125"/>
    <w:rsid w:val="00BE373E"/>
    <w:rsid w:val="00BE4B1A"/>
    <w:rsid w:val="00BE5456"/>
    <w:rsid w:val="00BF1AE9"/>
    <w:rsid w:val="00BF2FC4"/>
    <w:rsid w:val="00BF3D54"/>
    <w:rsid w:val="00BF3E26"/>
    <w:rsid w:val="00BF573A"/>
    <w:rsid w:val="00BF5E99"/>
    <w:rsid w:val="00BF607C"/>
    <w:rsid w:val="00BF67DF"/>
    <w:rsid w:val="00BF7AE5"/>
    <w:rsid w:val="00C00866"/>
    <w:rsid w:val="00C010D0"/>
    <w:rsid w:val="00C02F68"/>
    <w:rsid w:val="00C0451A"/>
    <w:rsid w:val="00C04EA0"/>
    <w:rsid w:val="00C05008"/>
    <w:rsid w:val="00C06183"/>
    <w:rsid w:val="00C07703"/>
    <w:rsid w:val="00C109A3"/>
    <w:rsid w:val="00C11833"/>
    <w:rsid w:val="00C1306C"/>
    <w:rsid w:val="00C1442F"/>
    <w:rsid w:val="00C14E60"/>
    <w:rsid w:val="00C15C7E"/>
    <w:rsid w:val="00C15F09"/>
    <w:rsid w:val="00C15F7A"/>
    <w:rsid w:val="00C16F85"/>
    <w:rsid w:val="00C170D2"/>
    <w:rsid w:val="00C17435"/>
    <w:rsid w:val="00C20631"/>
    <w:rsid w:val="00C21E83"/>
    <w:rsid w:val="00C237C7"/>
    <w:rsid w:val="00C24C93"/>
    <w:rsid w:val="00C26028"/>
    <w:rsid w:val="00C26E63"/>
    <w:rsid w:val="00C3087E"/>
    <w:rsid w:val="00C31BA0"/>
    <w:rsid w:val="00C3200E"/>
    <w:rsid w:val="00C323F8"/>
    <w:rsid w:val="00C3313B"/>
    <w:rsid w:val="00C34568"/>
    <w:rsid w:val="00C357AF"/>
    <w:rsid w:val="00C37B6B"/>
    <w:rsid w:val="00C40A8E"/>
    <w:rsid w:val="00C445B2"/>
    <w:rsid w:val="00C44F3B"/>
    <w:rsid w:val="00C45D75"/>
    <w:rsid w:val="00C45D8B"/>
    <w:rsid w:val="00C47E20"/>
    <w:rsid w:val="00C51877"/>
    <w:rsid w:val="00C521E8"/>
    <w:rsid w:val="00C531D6"/>
    <w:rsid w:val="00C547B3"/>
    <w:rsid w:val="00C56A95"/>
    <w:rsid w:val="00C5725E"/>
    <w:rsid w:val="00C60998"/>
    <w:rsid w:val="00C60BB2"/>
    <w:rsid w:val="00C640BD"/>
    <w:rsid w:val="00C64B3E"/>
    <w:rsid w:val="00C64C2A"/>
    <w:rsid w:val="00C70831"/>
    <w:rsid w:val="00C71871"/>
    <w:rsid w:val="00C72475"/>
    <w:rsid w:val="00C737AC"/>
    <w:rsid w:val="00C73C0D"/>
    <w:rsid w:val="00C742B1"/>
    <w:rsid w:val="00C745EA"/>
    <w:rsid w:val="00C749B3"/>
    <w:rsid w:val="00C77935"/>
    <w:rsid w:val="00C7796B"/>
    <w:rsid w:val="00C84BFD"/>
    <w:rsid w:val="00C871A6"/>
    <w:rsid w:val="00C8752E"/>
    <w:rsid w:val="00C87E4F"/>
    <w:rsid w:val="00C90378"/>
    <w:rsid w:val="00C91C09"/>
    <w:rsid w:val="00C91D5E"/>
    <w:rsid w:val="00C92C38"/>
    <w:rsid w:val="00C93546"/>
    <w:rsid w:val="00C96020"/>
    <w:rsid w:val="00C96C6B"/>
    <w:rsid w:val="00CA14F8"/>
    <w:rsid w:val="00CA2D00"/>
    <w:rsid w:val="00CA4C91"/>
    <w:rsid w:val="00CA5E0B"/>
    <w:rsid w:val="00CA616E"/>
    <w:rsid w:val="00CA6334"/>
    <w:rsid w:val="00CA79DF"/>
    <w:rsid w:val="00CB4C96"/>
    <w:rsid w:val="00CC0482"/>
    <w:rsid w:val="00CC0656"/>
    <w:rsid w:val="00CC2B67"/>
    <w:rsid w:val="00CC2F1C"/>
    <w:rsid w:val="00CC3F76"/>
    <w:rsid w:val="00CC71E5"/>
    <w:rsid w:val="00CD21F0"/>
    <w:rsid w:val="00CD33EA"/>
    <w:rsid w:val="00CD4448"/>
    <w:rsid w:val="00CD4729"/>
    <w:rsid w:val="00CD7BB7"/>
    <w:rsid w:val="00CE1674"/>
    <w:rsid w:val="00CE411A"/>
    <w:rsid w:val="00CE6487"/>
    <w:rsid w:val="00CE6B97"/>
    <w:rsid w:val="00CE6F17"/>
    <w:rsid w:val="00CE74B9"/>
    <w:rsid w:val="00CF1540"/>
    <w:rsid w:val="00CF1FB6"/>
    <w:rsid w:val="00CF2A00"/>
    <w:rsid w:val="00CF4CF5"/>
    <w:rsid w:val="00CF6DD6"/>
    <w:rsid w:val="00CF7A78"/>
    <w:rsid w:val="00D0425D"/>
    <w:rsid w:val="00D061C9"/>
    <w:rsid w:val="00D108D1"/>
    <w:rsid w:val="00D112AE"/>
    <w:rsid w:val="00D117C3"/>
    <w:rsid w:val="00D11FC8"/>
    <w:rsid w:val="00D126C5"/>
    <w:rsid w:val="00D137C7"/>
    <w:rsid w:val="00D15738"/>
    <w:rsid w:val="00D15D9E"/>
    <w:rsid w:val="00D20749"/>
    <w:rsid w:val="00D2299A"/>
    <w:rsid w:val="00D24ED6"/>
    <w:rsid w:val="00D2623D"/>
    <w:rsid w:val="00D27475"/>
    <w:rsid w:val="00D27BD5"/>
    <w:rsid w:val="00D302DB"/>
    <w:rsid w:val="00D32AE2"/>
    <w:rsid w:val="00D32EEC"/>
    <w:rsid w:val="00D349EC"/>
    <w:rsid w:val="00D357B4"/>
    <w:rsid w:val="00D37B05"/>
    <w:rsid w:val="00D40BDE"/>
    <w:rsid w:val="00D414CC"/>
    <w:rsid w:val="00D42D46"/>
    <w:rsid w:val="00D43F3C"/>
    <w:rsid w:val="00D445F6"/>
    <w:rsid w:val="00D4490E"/>
    <w:rsid w:val="00D45152"/>
    <w:rsid w:val="00D47133"/>
    <w:rsid w:val="00D4775A"/>
    <w:rsid w:val="00D50690"/>
    <w:rsid w:val="00D521E2"/>
    <w:rsid w:val="00D52A92"/>
    <w:rsid w:val="00D559D5"/>
    <w:rsid w:val="00D57756"/>
    <w:rsid w:val="00D61E8E"/>
    <w:rsid w:val="00D62705"/>
    <w:rsid w:val="00D633BD"/>
    <w:rsid w:val="00D6391A"/>
    <w:rsid w:val="00D65B94"/>
    <w:rsid w:val="00D65C09"/>
    <w:rsid w:val="00D660DA"/>
    <w:rsid w:val="00D72942"/>
    <w:rsid w:val="00D72C31"/>
    <w:rsid w:val="00D72E61"/>
    <w:rsid w:val="00D7446A"/>
    <w:rsid w:val="00D75218"/>
    <w:rsid w:val="00D75904"/>
    <w:rsid w:val="00D7735D"/>
    <w:rsid w:val="00D8262F"/>
    <w:rsid w:val="00D8570D"/>
    <w:rsid w:val="00D87742"/>
    <w:rsid w:val="00D87A0E"/>
    <w:rsid w:val="00D90E3F"/>
    <w:rsid w:val="00D929F4"/>
    <w:rsid w:val="00D93684"/>
    <w:rsid w:val="00D937ED"/>
    <w:rsid w:val="00D96D79"/>
    <w:rsid w:val="00D976DD"/>
    <w:rsid w:val="00DA0C5E"/>
    <w:rsid w:val="00DA1557"/>
    <w:rsid w:val="00DA1807"/>
    <w:rsid w:val="00DA4C87"/>
    <w:rsid w:val="00DB0572"/>
    <w:rsid w:val="00DB1942"/>
    <w:rsid w:val="00DB362A"/>
    <w:rsid w:val="00DB3F2A"/>
    <w:rsid w:val="00DB4FE7"/>
    <w:rsid w:val="00DB51DE"/>
    <w:rsid w:val="00DB5FAB"/>
    <w:rsid w:val="00DB697C"/>
    <w:rsid w:val="00DB7AA6"/>
    <w:rsid w:val="00DC0029"/>
    <w:rsid w:val="00DC02DD"/>
    <w:rsid w:val="00DC02F7"/>
    <w:rsid w:val="00DC16C1"/>
    <w:rsid w:val="00DC29CE"/>
    <w:rsid w:val="00DC41DD"/>
    <w:rsid w:val="00DC4977"/>
    <w:rsid w:val="00DC5402"/>
    <w:rsid w:val="00DC65AA"/>
    <w:rsid w:val="00DC7B8F"/>
    <w:rsid w:val="00DD150D"/>
    <w:rsid w:val="00DD2A73"/>
    <w:rsid w:val="00DD5394"/>
    <w:rsid w:val="00DD7146"/>
    <w:rsid w:val="00DD7617"/>
    <w:rsid w:val="00DE0644"/>
    <w:rsid w:val="00DE0A1F"/>
    <w:rsid w:val="00DE0E2C"/>
    <w:rsid w:val="00DE2424"/>
    <w:rsid w:val="00DE322A"/>
    <w:rsid w:val="00DE7366"/>
    <w:rsid w:val="00DF01E5"/>
    <w:rsid w:val="00DF164F"/>
    <w:rsid w:val="00DF3371"/>
    <w:rsid w:val="00DF3804"/>
    <w:rsid w:val="00DF38DA"/>
    <w:rsid w:val="00DF5F12"/>
    <w:rsid w:val="00DF6A3F"/>
    <w:rsid w:val="00DF7AEC"/>
    <w:rsid w:val="00E00115"/>
    <w:rsid w:val="00E00FBE"/>
    <w:rsid w:val="00E01313"/>
    <w:rsid w:val="00E021C1"/>
    <w:rsid w:val="00E026C6"/>
    <w:rsid w:val="00E0315D"/>
    <w:rsid w:val="00E06839"/>
    <w:rsid w:val="00E1002C"/>
    <w:rsid w:val="00E10B01"/>
    <w:rsid w:val="00E112EB"/>
    <w:rsid w:val="00E11838"/>
    <w:rsid w:val="00E16252"/>
    <w:rsid w:val="00E163EC"/>
    <w:rsid w:val="00E16BE1"/>
    <w:rsid w:val="00E17CF3"/>
    <w:rsid w:val="00E20D9B"/>
    <w:rsid w:val="00E213AB"/>
    <w:rsid w:val="00E22840"/>
    <w:rsid w:val="00E2299B"/>
    <w:rsid w:val="00E2338F"/>
    <w:rsid w:val="00E24167"/>
    <w:rsid w:val="00E2488A"/>
    <w:rsid w:val="00E24E0A"/>
    <w:rsid w:val="00E255BC"/>
    <w:rsid w:val="00E27978"/>
    <w:rsid w:val="00E27B31"/>
    <w:rsid w:val="00E3130C"/>
    <w:rsid w:val="00E3194A"/>
    <w:rsid w:val="00E320ED"/>
    <w:rsid w:val="00E3309E"/>
    <w:rsid w:val="00E33924"/>
    <w:rsid w:val="00E34322"/>
    <w:rsid w:val="00E35944"/>
    <w:rsid w:val="00E37529"/>
    <w:rsid w:val="00E40454"/>
    <w:rsid w:val="00E41D85"/>
    <w:rsid w:val="00E434B4"/>
    <w:rsid w:val="00E4452C"/>
    <w:rsid w:val="00E44689"/>
    <w:rsid w:val="00E44C17"/>
    <w:rsid w:val="00E44C7E"/>
    <w:rsid w:val="00E50D28"/>
    <w:rsid w:val="00E50E81"/>
    <w:rsid w:val="00E51663"/>
    <w:rsid w:val="00E537A5"/>
    <w:rsid w:val="00E5681C"/>
    <w:rsid w:val="00E624CE"/>
    <w:rsid w:val="00E62DC0"/>
    <w:rsid w:val="00E6308C"/>
    <w:rsid w:val="00E64DC5"/>
    <w:rsid w:val="00E65665"/>
    <w:rsid w:val="00E671EE"/>
    <w:rsid w:val="00E7042F"/>
    <w:rsid w:val="00E70F6E"/>
    <w:rsid w:val="00E7247F"/>
    <w:rsid w:val="00E74AB0"/>
    <w:rsid w:val="00E75108"/>
    <w:rsid w:val="00E7633A"/>
    <w:rsid w:val="00E807C9"/>
    <w:rsid w:val="00E82EBF"/>
    <w:rsid w:val="00E863BE"/>
    <w:rsid w:val="00E87CE6"/>
    <w:rsid w:val="00E87ED5"/>
    <w:rsid w:val="00E90503"/>
    <w:rsid w:val="00E90C45"/>
    <w:rsid w:val="00E93232"/>
    <w:rsid w:val="00E942EF"/>
    <w:rsid w:val="00E96200"/>
    <w:rsid w:val="00EA10A2"/>
    <w:rsid w:val="00EA237D"/>
    <w:rsid w:val="00EA290A"/>
    <w:rsid w:val="00EA5007"/>
    <w:rsid w:val="00EA710D"/>
    <w:rsid w:val="00EB0EAD"/>
    <w:rsid w:val="00EB1E3B"/>
    <w:rsid w:val="00EB466B"/>
    <w:rsid w:val="00EB6EBA"/>
    <w:rsid w:val="00EB72E1"/>
    <w:rsid w:val="00EC0CF0"/>
    <w:rsid w:val="00EC1454"/>
    <w:rsid w:val="00EC16DF"/>
    <w:rsid w:val="00EC2C67"/>
    <w:rsid w:val="00EC34D6"/>
    <w:rsid w:val="00EC497B"/>
    <w:rsid w:val="00EC4E23"/>
    <w:rsid w:val="00EC58E8"/>
    <w:rsid w:val="00EC66AA"/>
    <w:rsid w:val="00EC6953"/>
    <w:rsid w:val="00EC6B01"/>
    <w:rsid w:val="00ED3748"/>
    <w:rsid w:val="00ED3BA5"/>
    <w:rsid w:val="00ED4AAD"/>
    <w:rsid w:val="00ED68C2"/>
    <w:rsid w:val="00ED6BDC"/>
    <w:rsid w:val="00EE0C6B"/>
    <w:rsid w:val="00EE2349"/>
    <w:rsid w:val="00EE24DF"/>
    <w:rsid w:val="00EE35B3"/>
    <w:rsid w:val="00EE5FCC"/>
    <w:rsid w:val="00EE615D"/>
    <w:rsid w:val="00EF2C1C"/>
    <w:rsid w:val="00EF4901"/>
    <w:rsid w:val="00EF6B1A"/>
    <w:rsid w:val="00EF6E82"/>
    <w:rsid w:val="00EF74D0"/>
    <w:rsid w:val="00F00468"/>
    <w:rsid w:val="00F020F9"/>
    <w:rsid w:val="00F02694"/>
    <w:rsid w:val="00F05918"/>
    <w:rsid w:val="00F06DE6"/>
    <w:rsid w:val="00F07213"/>
    <w:rsid w:val="00F10FAC"/>
    <w:rsid w:val="00F1240C"/>
    <w:rsid w:val="00F1492A"/>
    <w:rsid w:val="00F157D3"/>
    <w:rsid w:val="00F15B66"/>
    <w:rsid w:val="00F17020"/>
    <w:rsid w:val="00F213AA"/>
    <w:rsid w:val="00F21DC5"/>
    <w:rsid w:val="00F2291F"/>
    <w:rsid w:val="00F245C9"/>
    <w:rsid w:val="00F26FB1"/>
    <w:rsid w:val="00F27334"/>
    <w:rsid w:val="00F2796B"/>
    <w:rsid w:val="00F31C3B"/>
    <w:rsid w:val="00F335F4"/>
    <w:rsid w:val="00F34C05"/>
    <w:rsid w:val="00F35261"/>
    <w:rsid w:val="00F36285"/>
    <w:rsid w:val="00F437C9"/>
    <w:rsid w:val="00F45F8E"/>
    <w:rsid w:val="00F47645"/>
    <w:rsid w:val="00F47C15"/>
    <w:rsid w:val="00F5077E"/>
    <w:rsid w:val="00F52473"/>
    <w:rsid w:val="00F527E7"/>
    <w:rsid w:val="00F54F20"/>
    <w:rsid w:val="00F56E21"/>
    <w:rsid w:val="00F61451"/>
    <w:rsid w:val="00F6250F"/>
    <w:rsid w:val="00F62C39"/>
    <w:rsid w:val="00F633A8"/>
    <w:rsid w:val="00F65668"/>
    <w:rsid w:val="00F665DC"/>
    <w:rsid w:val="00F66A98"/>
    <w:rsid w:val="00F674F7"/>
    <w:rsid w:val="00F6791B"/>
    <w:rsid w:val="00F702C7"/>
    <w:rsid w:val="00F72982"/>
    <w:rsid w:val="00F74DCD"/>
    <w:rsid w:val="00F75392"/>
    <w:rsid w:val="00F75694"/>
    <w:rsid w:val="00F75A0B"/>
    <w:rsid w:val="00F77987"/>
    <w:rsid w:val="00F77FF0"/>
    <w:rsid w:val="00F80462"/>
    <w:rsid w:val="00F82E99"/>
    <w:rsid w:val="00F8368B"/>
    <w:rsid w:val="00F865A0"/>
    <w:rsid w:val="00F86C9A"/>
    <w:rsid w:val="00F911C8"/>
    <w:rsid w:val="00F91206"/>
    <w:rsid w:val="00F94FBC"/>
    <w:rsid w:val="00F958DB"/>
    <w:rsid w:val="00F96BEE"/>
    <w:rsid w:val="00F96F60"/>
    <w:rsid w:val="00F97591"/>
    <w:rsid w:val="00FA364B"/>
    <w:rsid w:val="00FA4CFA"/>
    <w:rsid w:val="00FA5F8A"/>
    <w:rsid w:val="00FA6618"/>
    <w:rsid w:val="00FA69B3"/>
    <w:rsid w:val="00FA7D82"/>
    <w:rsid w:val="00FB082E"/>
    <w:rsid w:val="00FB3A76"/>
    <w:rsid w:val="00FB3CD4"/>
    <w:rsid w:val="00FC37EE"/>
    <w:rsid w:val="00FC5E99"/>
    <w:rsid w:val="00FC6A0C"/>
    <w:rsid w:val="00FC724D"/>
    <w:rsid w:val="00FC79ED"/>
    <w:rsid w:val="00FD02B7"/>
    <w:rsid w:val="00FD0C90"/>
    <w:rsid w:val="00FD4122"/>
    <w:rsid w:val="00FD4708"/>
    <w:rsid w:val="00FD5F11"/>
    <w:rsid w:val="00FE12E6"/>
    <w:rsid w:val="00FE17F0"/>
    <w:rsid w:val="00FE2D9D"/>
    <w:rsid w:val="00FE41DD"/>
    <w:rsid w:val="00FE6409"/>
    <w:rsid w:val="00FE7ADF"/>
    <w:rsid w:val="00FF0A31"/>
    <w:rsid w:val="00FF0CA4"/>
    <w:rsid w:val="00FF0F5B"/>
    <w:rsid w:val="00FF239E"/>
    <w:rsid w:val="00FF38A9"/>
    <w:rsid w:val="00FF38BE"/>
    <w:rsid w:val="00FF6639"/>
  </w:rsids>
  <m:mathPr>
    <m:mathFont m:val="Cambria Math"/>
    <m:brkBin m:val="before"/>
    <m:brkBinSub m:val="--"/>
    <m:smallFrac m:val="0"/>
    <m:dispDef/>
    <m:lMargin m:val="0"/>
    <m:rMargin m:val="0"/>
    <m:defJc m:val="centerGroup"/>
    <m:wrapIndent m:val="1440"/>
    <m:intLim m:val="subSup"/>
    <m:naryLim m:val="undOvr"/>
  </m:mathPr>
  <w:themeFontLang w:val="be-B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e-B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EA0"/>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e-B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EA0"/>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4281</Words>
  <Characters>24408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admin</cp:lastModifiedBy>
  <cp:revision>2</cp:revision>
  <dcterms:created xsi:type="dcterms:W3CDTF">2017-08-29T09:54:00Z</dcterms:created>
  <dcterms:modified xsi:type="dcterms:W3CDTF">2017-08-29T09:54:00Z</dcterms:modified>
</cp:coreProperties>
</file>